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C" w:rsidRDefault="0035763C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F0" w:rsidRPr="0035763C" w:rsidRDefault="00FA5A7A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3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39A0" w:rsidRPr="0035763C"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p w:rsidR="007939A0" w:rsidRPr="0035763C" w:rsidRDefault="007939A0" w:rsidP="00604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63C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357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96A3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96A3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96A39">
        <w:rPr>
          <w:rFonts w:ascii="Times New Roman" w:hAnsi="Times New Roman" w:cs="Times New Roman"/>
          <w:sz w:val="24"/>
          <w:szCs w:val="24"/>
        </w:rPr>
        <w:t>____» ________ 2020</w:t>
      </w:r>
      <w:r w:rsidRPr="003576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63C" w:rsidRDefault="0035763C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FA5A7A" w:rsidRPr="0035763C" w:rsidRDefault="007939A0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осударственное бюджетное 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профессиональное 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  «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Волгоградский профессиональный техникум кадровых ресурсов»</w:t>
      </w:r>
      <w:bookmarkEnd w:id="0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Техникум»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именуемое в дальнейшем «Исполнитель», на основании лицензии серия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Л01 № 000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0740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2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декабря 2015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лице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ректора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Полонского Станислава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стороны, и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5763C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(</w:t>
      </w:r>
      <w:proofErr w:type="spellStart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«Заказчик», в лице директора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A39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FA5A7A" w:rsidRPr="0035763C" w:rsidRDefault="00FA5A7A" w:rsidP="006045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"/>
    </w:p>
    <w:p w:rsidR="00FA5A7A" w:rsidRPr="0035763C" w:rsidRDefault="00FA5A7A" w:rsidP="00604517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принимает на себя обязательство оказать представителям Заказчика (далее - «Слушатели») образовательные услуги</w:t>
      </w:r>
    </w:p>
    <w:p w:rsidR="00FA5A7A" w:rsidRPr="0035763C" w:rsidRDefault="00FA5A7A" w:rsidP="0060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региональных экспертов конкурсов профессионального мастерства «</w:t>
      </w:r>
      <w:proofErr w:type="spellStart"/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Абилимпикс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дистанционная форма, повышение квалификации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и(или)направленности)</w:t>
      </w:r>
    </w:p>
    <w:p w:rsidR="00FA5A7A" w:rsidRPr="0035763C" w:rsidRDefault="00FA5A7A" w:rsidP="0060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в объеме 72 часа(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- «услуги»), а Заказчик обязуется оплатить оказанные услуги на условиях, определенных настоящим договором.</w:t>
      </w:r>
    </w:p>
    <w:p w:rsidR="00FA5A7A" w:rsidRPr="006F35BF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освоения образовательной программы: с 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 w:rsidR="0051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оказания услуг: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400075,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гоград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ул.Краснополянская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д.11</w:t>
      </w:r>
    </w:p>
    <w:p w:rsidR="00FA5A7A" w:rsidRPr="0035763C" w:rsidRDefault="00FA5A7A" w:rsidP="003576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  <w:bookmarkEnd w:id="2"/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обязуется: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 обеспечить качественное оказание услуг, предусмотренных Разделом 1 настоящего договора, в соответствии с утвержденным учебным планом.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Заказчика и Слушателей об условиях оказания услуг, предусмотренных Разделом 1 настоящего договора.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успешного освоения Слушателями дополнительной образовательной программы, успешного прохождения итоговой аттестации и своевременной оплаты обучения согласно разделу 3 настоящего договора, им выдается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 о квалификации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документ об обучении </w:t>
      </w:r>
      <w:r w:rsidRPr="00357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</w:p>
    <w:p w:rsidR="00FA5A7A" w:rsidRPr="006F35BF" w:rsidRDefault="0035763C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достоверение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повышении квалификации установленного образца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(удостоверение о повышении квалификации, удостоверение о проверке знаний требований охраны труда, диплом о профессиональной переподготовке, свидетельство о профессии рабочего, должности служащего, сер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тификат специалиста, сертификат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и итоговой аттестаций Слушателей.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к Слушателям дисциплинарные взыскания по основаниям и в пределах, предусмотренных законодательством Российской Федерации, Уставом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учебного распорядка 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Заказчика:</w:t>
      </w:r>
    </w:p>
    <w:p w:rsidR="00FA5A7A" w:rsidRPr="0035763C" w:rsidRDefault="00FA5A7A" w:rsidP="00604517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на обучение Слушателей в количестве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(Приложение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№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Оплатить услуги в соответствии с разделом 3 настоящего договора, а также предоставить Исполнителю платежные документы, подтверждающие такую оплату.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Обеспечить посещение Слушателями учебных занятий в соответствии с учебным расписанием.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 солидарную со Слушателями ответственность за их действия, нарушающие Устав и Правила внутреннего учебного распорядка 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35763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Слушателей: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Освоить образовательную программу дополнительного образования в объеме и сроки, указанные в разделе 1 настоящего договора.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обучения быть дисциплинированными, выполнять все требования Устава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внутреннего учебного распорядка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Посещать учебные занятия в соответствии с учебным расписанием и извещать Исполнителя об уважительных причинах своего отсутствия на занятиях.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имуществу Исполнителя и возмещать ущерб, причиненный своими виновными действия имуществу Исполнителя, в соответствии с законодат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Федерации.</w:t>
      </w:r>
    </w:p>
    <w:p w:rsidR="00FA5A7A" w:rsidRPr="00B975DE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2.5.Заказчик вправе:</w:t>
      </w:r>
    </w:p>
    <w:p w:rsidR="00FA5A7A" w:rsidRPr="0035763C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Получать информацию об условиях оказания услуг, предусмотренных Разделом 1 настоящего договора.</w:t>
      </w:r>
    </w:p>
    <w:p w:rsidR="00FA5A7A" w:rsidRPr="0035763C" w:rsidRDefault="00FA5A7A" w:rsidP="00B975D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вправе: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библиотечно-информационными ресурсами Исполнителя.</w:t>
      </w:r>
    </w:p>
    <w:p w:rsidR="00FA5A7A" w:rsidRPr="0035763C" w:rsidRDefault="00FA5A7A" w:rsidP="00B975D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образовательных услуг и порядок их оплаты</w:t>
      </w:r>
    </w:p>
    <w:p w:rsidR="00FA5A7A" w:rsidRPr="006F35BF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одного Слушателя за весь период обучения составляет </w:t>
      </w:r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(</w:t>
      </w:r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</w:t>
      </w:r>
      <w:r w:rsidR="00514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весь период обучения составляет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proofErr w:type="gramStart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_(</w:t>
      </w:r>
      <w:proofErr w:type="gramEnd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____________________)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за оказание услуг вносится единовременно на расчетный счет Исполнителя в течение 10-ти календарных дней после подписания настоящего договора на основании выставленного Исполнителем счета. НДС не облагается в соответствии с 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5A7A" w:rsidRPr="0035763C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Безвозмездного оказания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Соразмерного уменьшения стоимости оказанной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FA5A7A" w:rsidRPr="0035763C" w:rsidRDefault="00FA5A7A" w:rsidP="00B975DE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75DE" w:rsidRDefault="00FA5A7A" w:rsidP="00B975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75DE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Потребовать уменьшения стоимости образовательной услуги;</w:t>
      </w:r>
    </w:p>
    <w:p w:rsidR="002460CB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Расторгнуть Договор.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A5A7A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Слушатели несут дисциплинарную ответственность за нарушение Устава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внутреннего учебного распорядка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Морально-этического кодекса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проживания в общежитии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 условии предоставления), иных локальных нормативных актов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Порядок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урегулирования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споров</w:t>
      </w:r>
    </w:p>
    <w:p w:rsidR="00FA5A7A" w:rsidRPr="002460CB" w:rsidRDefault="002460CB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A5A7A"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FA5A7A" w:rsidRPr="002460CB" w:rsidRDefault="00FA5A7A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6. Срок действия договора</w:t>
      </w:r>
    </w:p>
    <w:p w:rsidR="00FA5A7A" w:rsidRPr="002460CB" w:rsidRDefault="00FA5A7A" w:rsidP="002460CB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вступает в силу с момента его подписания Сторонами,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распространяет свое действие на отношение Сторон, возникшие с «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_______2</w:t>
      </w:r>
      <w:r w:rsidR="00896A3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020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г.</w:t>
      </w:r>
      <w:r w:rsidR="002460CB">
        <w:rPr>
          <w:rStyle w:val="a6"/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footnoteReference w:id="1"/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прекращается надлежащим исполнением Сторонами своих обязательств по настоящему договору.</w:t>
      </w:r>
    </w:p>
    <w:p w:rsidR="00FA5A7A" w:rsidRPr="002460CB" w:rsidRDefault="00FA5A7A" w:rsidP="002460C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Порядок изменения и расторжения договора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может быть расторгнут по соглашению Сторон.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прекращает свое действие в связи с отчислением Слушателей из </w:t>
      </w:r>
      <w:proofErr w:type="gramStart"/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proofErr w:type="gramEnd"/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случае успешного завершения обучения по программе дополнительного образования в объеме и сроки, указанные в разделе 1 настоящего договора. При этом сторонами подписывается Акт об оказании образовательных услуг (Приложение № 3).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расторгается досрочно в следующих случаях: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обстоятельствам, не зависящим от воли Заказчика, Слушателей 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в случае ликвидации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Заказчика от исполнения настоящего договора.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может в любое время расторгнуть настоящий договор путем письменного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уведомления Исполнителя не позднее, чем за 10 рабочих дней до предполагаемой даты расторжения договора. Расторжение договора не влечет за собой прекращения его обязанности по оплате фактически оказанных Университетом образовательных услуг.</w:t>
      </w:r>
    </w:p>
    <w:p w:rsidR="00FA5A7A" w:rsidRPr="002460CB" w:rsidRDefault="00FA5A7A" w:rsidP="00FD2FC1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Исполнителя от исполнения настоящего договора в следующих случаях: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Применение к Слушателям отчисления как меры дисциплинарного взыскания.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Невыполнение Слушателями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FA5A7A" w:rsidRPr="002460CB" w:rsidRDefault="00FA5A7A" w:rsidP="00FD2FC1">
      <w:pPr>
        <w:numPr>
          <w:ilvl w:val="3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ние нарушения порядка приема в 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повлекшего по вине Заказчика и (или) Слушателей незаконное зачисление Слушателей в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Просрочка оплаты стоимости платных образовательных услуг.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Заказчика и (или) Слушателей.</w:t>
      </w:r>
    </w:p>
    <w:p w:rsidR="00FA5A7A" w:rsidRPr="002460CB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Отчисление Слушателей не влечет прекращения обязанности Заказчика по оплате фактически оказанных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Техникумом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услуг.</w:t>
      </w:r>
    </w:p>
    <w:p w:rsidR="00FA5A7A" w:rsidRPr="00FD2FC1" w:rsidRDefault="00FA5A7A" w:rsidP="00FD2FC1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ликвидации, реорганизации или лишения лицензии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обеими Сторонами.</w:t>
      </w:r>
    </w:p>
    <w:p w:rsidR="00FA5A7A" w:rsidRPr="00FD2FC1" w:rsidRDefault="00FA5A7A" w:rsidP="00FD2FC1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двух экземплярах (один экземпляр - Исполнителю, один - Заказчику), имеющих одинаковую юридическую силу.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Уставом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учебного распорядка 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оказания платных образовательных услуг в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Техникуме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и Слушатели ознакомлены.</w:t>
      </w:r>
    </w:p>
    <w:p w:rsidR="00FA5A7A" w:rsidRPr="00FD2FC1" w:rsidRDefault="00FA5A7A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слушателей.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Слушателя на обработку персональных данных.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Слушателя о зачислении.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об оказании образовательных услуг.</w:t>
      </w:r>
    </w:p>
    <w:p w:rsidR="00FA5A7A" w:rsidRPr="000713EB" w:rsidRDefault="00FA5A7A" w:rsidP="000713E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1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и подписи сторон</w:t>
      </w: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3EB" w:rsidTr="00896A39">
        <w:tc>
          <w:tcPr>
            <w:tcW w:w="4785" w:type="dxa"/>
          </w:tcPr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400075,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г.Волгоград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ул.Краснополянская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  <w:p w:rsidR="000713EB" w:rsidRPr="000713EB" w:rsidRDefault="000713EB" w:rsidP="000713EB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26A">
              <w:rPr>
                <w:rFonts w:ascii="Times New Roman" w:hAnsi="Times New Roman"/>
                <w:sz w:val="24"/>
                <w:szCs w:val="24"/>
              </w:rPr>
              <w:t xml:space="preserve">ИНН  3443901401 </w:t>
            </w:r>
            <w:r w:rsidRPr="000713EB">
              <w:rPr>
                <w:rFonts w:ascii="Times New Roman" w:hAnsi="Times New Roman"/>
                <w:sz w:val="24"/>
                <w:szCs w:val="24"/>
              </w:rPr>
              <w:t xml:space="preserve">  КПП  344301001</w:t>
            </w:r>
          </w:p>
          <w:p w:rsidR="00CE326A" w:rsidRPr="00A57DFC" w:rsidRDefault="00CE326A" w:rsidP="00CE326A">
            <w:pPr>
              <w:autoSpaceDE w:val="0"/>
              <w:autoSpaceDN w:val="0"/>
              <w:adjustRightInd w:val="0"/>
              <w:rPr>
                <w:rFonts w:ascii="Times New Roman" w:eastAsia="T3Font_1" w:hAnsi="Times New Roman"/>
              </w:rPr>
            </w:pPr>
            <w:r w:rsidRPr="00445FE8">
              <w:rPr>
                <w:rFonts w:ascii="Times New Roman" w:hAnsi="Times New Roman"/>
                <w:sz w:val="24"/>
                <w:szCs w:val="24"/>
              </w:rPr>
              <w:t>УФК  по Волгоградской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Pr="00CE326A">
              <w:rPr>
                <w:rFonts w:ascii="Times New Roman" w:eastAsia="T3Font_1" w:hAnsi="Times New Roman"/>
              </w:rPr>
              <w:t xml:space="preserve">государственное бюджетное профессиональное образовательное учреждение "Волгоградский профессиональный техникум кадровых ресурсов" </w:t>
            </w:r>
            <w:r w:rsidRPr="00A57DFC">
              <w:rPr>
                <w:rFonts w:ascii="Times New Roman" w:eastAsia="T3Font_1" w:hAnsi="Times New Roman"/>
              </w:rPr>
              <w:t>л</w:t>
            </w:r>
            <w:r w:rsidRPr="00A57DFC">
              <w:rPr>
                <w:rFonts w:ascii="Times New Roman" w:hAnsi="Times New Roman"/>
              </w:rPr>
              <w:t>ицевой счет  20296Ш91670)</w:t>
            </w:r>
          </w:p>
          <w:p w:rsidR="00CE326A" w:rsidRPr="00CE326A" w:rsidRDefault="00CE326A" w:rsidP="00CE32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E326A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proofErr w:type="gramStart"/>
            <w:r w:rsidRPr="00CE326A">
              <w:rPr>
                <w:rFonts w:ascii="Times New Roman" w:hAnsi="Times New Roman"/>
                <w:sz w:val="24"/>
                <w:szCs w:val="24"/>
              </w:rPr>
              <w:t xml:space="preserve">получателя:   </w:t>
            </w:r>
            <w:proofErr w:type="gramEnd"/>
            <w:r w:rsidRPr="00CE32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Р/счет 40601810700001000002  Отделение по Волгоградской области Южного главного управления Центрального банка Российской Федерации  (краткое  наименование - Отделение Волгоград                      г. Волгоград)</w:t>
            </w:r>
          </w:p>
          <w:p w:rsidR="00CE326A" w:rsidRPr="00445FE8" w:rsidRDefault="00CE326A" w:rsidP="00CE32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E326A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445FE8">
              <w:rPr>
                <w:rFonts w:ascii="Times New Roman" w:hAnsi="Times New Roman"/>
                <w:sz w:val="24"/>
                <w:szCs w:val="24"/>
              </w:rPr>
              <w:t xml:space="preserve"> 041806001</w:t>
            </w:r>
          </w:p>
          <w:p w:rsid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8442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54-33-72 </w:t>
            </w:r>
          </w:p>
          <w:p w:rsidR="000713EB" w:rsidRP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vptkr@volganet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E326A" w:rsidRP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впткр.рф</w:t>
              </w:r>
              <w:proofErr w:type="spellEnd"/>
            </w:hyperlink>
            <w:r w:rsidR="0089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6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E326A" w:rsidRPr="00CE326A" w:rsidRDefault="00CE326A" w:rsidP="000713EB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0713EB" w:rsidRPr="00CE326A" w:rsidRDefault="00CE326A" w:rsidP="00FA5A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713EB" w:rsidRPr="009A5AAC" w:rsidRDefault="000713EB" w:rsidP="000713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0713EB" w:rsidRDefault="00D85828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D8582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 xml:space="preserve">      </w:t>
            </w: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/_______________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6A39" w:rsidRDefault="00896A39" w:rsidP="009A33EA">
      <w:pPr>
        <w:ind w:left="5670"/>
        <w:rPr>
          <w:rFonts w:ascii="Times New Roman" w:hAnsi="Times New Roman" w:cs="Times New Roman"/>
        </w:rPr>
      </w:pPr>
    </w:p>
    <w:p w:rsidR="00FA5A7A" w:rsidRPr="007939A0" w:rsidRDefault="009A33EA" w:rsidP="009A33EA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дого</w:t>
      </w:r>
      <w:r w:rsidR="00896A39">
        <w:rPr>
          <w:rFonts w:ascii="Times New Roman" w:hAnsi="Times New Roman" w:cs="Times New Roman"/>
        </w:rPr>
        <w:t>вору от «_____» ____________ 2020</w:t>
      </w:r>
      <w:r>
        <w:rPr>
          <w:rFonts w:ascii="Times New Roman" w:hAnsi="Times New Roman" w:cs="Times New Roman"/>
        </w:rPr>
        <w:t xml:space="preserve"> г. №______</w:t>
      </w:r>
    </w:p>
    <w:p w:rsidR="007F1B68" w:rsidRPr="007939A0" w:rsidRDefault="007F1B68" w:rsidP="00FA5A7A">
      <w:pPr>
        <w:rPr>
          <w:rFonts w:ascii="Times New Roman" w:hAnsi="Times New Roman" w:cs="Times New Roman"/>
        </w:rPr>
      </w:pPr>
    </w:p>
    <w:p w:rsidR="007F1B68" w:rsidRPr="009A33EA" w:rsidRDefault="009A33EA" w:rsidP="009A33EA">
      <w:pPr>
        <w:jc w:val="center"/>
        <w:rPr>
          <w:rFonts w:ascii="Times New Roman" w:hAnsi="Times New Roman" w:cs="Times New Roman"/>
          <w:b/>
        </w:rPr>
      </w:pPr>
      <w:r w:rsidRPr="009A33EA">
        <w:rPr>
          <w:rFonts w:ascii="Times New Roman" w:hAnsi="Times New Roman" w:cs="Times New Roman"/>
          <w:b/>
        </w:rPr>
        <w:t xml:space="preserve">Список слушателей </w:t>
      </w:r>
    </w:p>
    <w:p w:rsidR="007F1B68" w:rsidRDefault="007F1B68" w:rsidP="00FA5A7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393"/>
        <w:gridCol w:w="2393"/>
      </w:tblGrid>
      <w:tr w:rsidR="009A33EA" w:rsidTr="009A33EA">
        <w:tc>
          <w:tcPr>
            <w:tcW w:w="959" w:type="dxa"/>
          </w:tcPr>
          <w:p w:rsid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образования </w:t>
            </w:r>
          </w:p>
        </w:tc>
      </w:tr>
      <w:tr w:rsidR="009A33EA" w:rsidTr="00B66495">
        <w:tc>
          <w:tcPr>
            <w:tcW w:w="959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</w:tr>
    </w:tbl>
    <w:p w:rsidR="009A33EA" w:rsidRDefault="009A33EA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9A5AAC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6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580052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 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9A5AAC" w:rsidRPr="007939A0" w:rsidRDefault="009A5AAC" w:rsidP="00FA5A7A">
      <w:pPr>
        <w:rPr>
          <w:rFonts w:ascii="Times New Roman" w:hAnsi="Times New Roman" w:cs="Times New Roman"/>
        </w:rPr>
      </w:pPr>
    </w:p>
    <w:p w:rsidR="007F1B68" w:rsidRDefault="007F1B68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7F1B68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образовательных услуг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89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9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20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9A5AAC" w:rsidP="009A5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«Волгоградский профессиональный техникум кадровых ресурсов»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«Техникум»), именуемое в дальнейшем «Исполнитель», на основании лицензии серия 34Л01 № 0000740, выданной 28 декабря 2015  г., в лице директора Полонского Станислава Сергеевича, действующего на основании Устава, с одной стороны, и </w:t>
      </w:r>
      <w:r w:rsidR="0058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Федерации, </w:t>
      </w:r>
      <w:r w:rsidRPr="00D8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«Заказчик», в лице директора </w:t>
      </w:r>
      <w:r w:rsidR="00580052"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Машков Юрий Павлович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с другой стороны, совместно именуемые «Стороны»,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нижеследующем:</w:t>
      </w:r>
    </w:p>
    <w:p w:rsidR="007F1B68" w:rsidRPr="009A5AAC" w:rsidRDefault="007F1B68" w:rsidP="009A5AAC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Исполнителя по Договору от «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«Договор») об оказании образовательных услуг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Заказчика</w:t>
      </w:r>
    </w:p>
    <w:p w:rsidR="00896A39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«Подготовка региональных экспертов конкурсов профессионального мастерства «</w:t>
      </w:r>
      <w:proofErr w:type="spellStart"/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Абилимпикс</w:t>
      </w:r>
      <w:proofErr w:type="spellEnd"/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7F1B68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7F1B68"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7F1B68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повышение квалификации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 (или) направленности)</w:t>
      </w:r>
    </w:p>
    <w:p w:rsidR="009A5AAC" w:rsidRPr="006F35BF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72 часа(</w:t>
      </w:r>
      <w:proofErr w:type="spellStart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период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39" w:rsidRP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по 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2020</w:t>
      </w:r>
      <w:r w:rsidR="009A5AAC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B68" w:rsidRPr="006F35BF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</w:t>
      </w:r>
      <w:proofErr w:type="gramStart"/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</w:t>
      </w:r>
      <w:r w:rsidR="00BF37E0" w:rsidRPr="00580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14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               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68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считаются исполненными надлежащим образом.</w:t>
      </w: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вступает в силу с момента его подписания Сторонами и становится неотъемлемой частью Договора.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составлен в двух экземплярах, имеющих одинаковую юридическую силу, по одному экземпляру для каждой Стороны.</w:t>
      </w:r>
    </w:p>
    <w:p w:rsidR="007F1B68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 Сторон:</w:t>
      </w: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580052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P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580052" w:rsidRDefault="00580052" w:rsidP="0058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r w:rsidR="0089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80052" w:rsidRPr="00CE326A" w:rsidRDefault="00580052" w:rsidP="0058005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580052" w:rsidRPr="00580052" w:rsidRDefault="00580052" w:rsidP="005800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7F1B68" w:rsidRPr="009A5AAC" w:rsidRDefault="007F1B68" w:rsidP="009A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B68" w:rsidRPr="009A5AAC" w:rsidSect="003576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72" w:rsidRDefault="00C73B72" w:rsidP="002460CB">
      <w:pPr>
        <w:spacing w:after="0" w:line="240" w:lineRule="auto"/>
      </w:pPr>
      <w:r>
        <w:separator/>
      </w:r>
    </w:p>
  </w:endnote>
  <w:endnote w:type="continuationSeparator" w:id="0">
    <w:p w:rsidR="00C73B72" w:rsidRDefault="00C73B72" w:rsidP="002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72" w:rsidRDefault="00C73B72" w:rsidP="002460CB">
      <w:pPr>
        <w:spacing w:after="0" w:line="240" w:lineRule="auto"/>
      </w:pPr>
      <w:r>
        <w:separator/>
      </w:r>
    </w:p>
  </w:footnote>
  <w:footnote w:type="continuationSeparator" w:id="0">
    <w:p w:rsidR="00C73B72" w:rsidRDefault="00C73B72" w:rsidP="002460CB">
      <w:pPr>
        <w:spacing w:after="0" w:line="240" w:lineRule="auto"/>
      </w:pPr>
      <w:r>
        <w:continuationSeparator/>
      </w:r>
    </w:p>
  </w:footnote>
  <w:footnote w:id="1">
    <w:p w:rsidR="002460CB" w:rsidRDefault="002460CB">
      <w:pPr>
        <w:pStyle w:val="a4"/>
      </w:pPr>
      <w:r>
        <w:rPr>
          <w:rStyle w:val="a6"/>
        </w:rPr>
        <w:footnoteRef/>
      </w:r>
      <w:r>
        <w:t xml:space="preserve"> </w:t>
      </w:r>
      <w:r w:rsidRPr="002460CB">
        <w:rPr>
          <w:rFonts w:ascii="Times New Roman" w:hAnsi="Times New Roman" w:cs="Times New Roman"/>
          <w:sz w:val="18"/>
        </w:rPr>
        <w:t>Данное условие указывается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</w:lvl>
    <w:lvl w:ilvl="2">
      <w:start w:val="5"/>
      <w:numFmt w:val="decimal"/>
      <w:lvlText w:val="%1.%2."/>
      <w:lvlJc w:val="left"/>
    </w:lvl>
    <w:lvl w:ilvl="3">
      <w:start w:val="5"/>
      <w:numFmt w:val="decimal"/>
      <w:lvlText w:val="%1.%2."/>
      <w:lvlJc w:val="left"/>
    </w:lvl>
    <w:lvl w:ilvl="4">
      <w:start w:val="5"/>
      <w:numFmt w:val="decimal"/>
      <w:lvlText w:val="%1.%2."/>
      <w:lvlJc w:val="left"/>
    </w:lvl>
    <w:lvl w:ilvl="5">
      <w:start w:val="5"/>
      <w:numFmt w:val="decimal"/>
      <w:lvlText w:val="%1.%2."/>
      <w:lvlJc w:val="left"/>
    </w:lvl>
    <w:lvl w:ilvl="6">
      <w:start w:val="5"/>
      <w:numFmt w:val="decimal"/>
      <w:lvlText w:val="%1.%2."/>
      <w:lvlJc w:val="left"/>
    </w:lvl>
    <w:lvl w:ilvl="7">
      <w:start w:val="5"/>
      <w:numFmt w:val="decimal"/>
      <w:lvlText w:val="%1.%2."/>
      <w:lvlJc w:val="left"/>
    </w:lvl>
    <w:lvl w:ilvl="8">
      <w:start w:val="5"/>
      <w:numFmt w:val="decimal"/>
      <w:lvlText w:val="%1.%2."/>
      <w:lvlJc w:val="left"/>
    </w:lvl>
  </w:abstractNum>
  <w:abstractNum w:abstractNumId="6" w15:restartNumberingAfterBreak="0">
    <w:nsid w:val="369F25AA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7" w15:restartNumberingAfterBreak="0">
    <w:nsid w:val="3F14245D"/>
    <w:multiLevelType w:val="hybridMultilevel"/>
    <w:tmpl w:val="556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C4BBC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9" w15:restartNumberingAfterBreak="0">
    <w:nsid w:val="68F96DB7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0" w15:restartNumberingAfterBreak="0">
    <w:nsid w:val="6AAD338D"/>
    <w:multiLevelType w:val="multilevel"/>
    <w:tmpl w:val="B39C15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4"/>
    <w:rsid w:val="0002239E"/>
    <w:rsid w:val="00037EF5"/>
    <w:rsid w:val="000713EB"/>
    <w:rsid w:val="002460CB"/>
    <w:rsid w:val="0035763C"/>
    <w:rsid w:val="003F2EFF"/>
    <w:rsid w:val="004D0A74"/>
    <w:rsid w:val="00514F8C"/>
    <w:rsid w:val="00580052"/>
    <w:rsid w:val="00585AFF"/>
    <w:rsid w:val="00591C0B"/>
    <w:rsid w:val="00604517"/>
    <w:rsid w:val="00661A4E"/>
    <w:rsid w:val="006B3C43"/>
    <w:rsid w:val="006F35BF"/>
    <w:rsid w:val="00724B8A"/>
    <w:rsid w:val="00760FF6"/>
    <w:rsid w:val="007939A0"/>
    <w:rsid w:val="007F1B68"/>
    <w:rsid w:val="00842843"/>
    <w:rsid w:val="00896A39"/>
    <w:rsid w:val="008F3376"/>
    <w:rsid w:val="00964515"/>
    <w:rsid w:val="009A33EA"/>
    <w:rsid w:val="009A5AAC"/>
    <w:rsid w:val="00B3554F"/>
    <w:rsid w:val="00B66495"/>
    <w:rsid w:val="00B975DE"/>
    <w:rsid w:val="00BF37E0"/>
    <w:rsid w:val="00C01C89"/>
    <w:rsid w:val="00C73B72"/>
    <w:rsid w:val="00CE326A"/>
    <w:rsid w:val="00D07CEC"/>
    <w:rsid w:val="00D85828"/>
    <w:rsid w:val="00E237EC"/>
    <w:rsid w:val="00E32DF0"/>
    <w:rsid w:val="00E6515A"/>
    <w:rsid w:val="00EB4FF5"/>
    <w:rsid w:val="00FA5A7A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3F1"/>
  <w15:docId w15:val="{52078BC8-BA49-431B-8757-2CD31F3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60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60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0CB"/>
    <w:rPr>
      <w:vertAlign w:val="superscript"/>
    </w:rPr>
  </w:style>
  <w:style w:type="table" w:styleId="a7">
    <w:name w:val="Table Grid"/>
    <w:basedOn w:val="a1"/>
    <w:uiPriority w:val="59"/>
    <w:rsid w:val="000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326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tkr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4;&#1087;&#1090;&#108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8E49-E148-4856-B85C-848186C0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FJH</cp:lastModifiedBy>
  <cp:revision>19</cp:revision>
  <cp:lastPrinted>2019-11-08T06:15:00Z</cp:lastPrinted>
  <dcterms:created xsi:type="dcterms:W3CDTF">2018-09-07T09:33:00Z</dcterms:created>
  <dcterms:modified xsi:type="dcterms:W3CDTF">2020-10-14T06:56:00Z</dcterms:modified>
</cp:coreProperties>
</file>