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36" w:rsidRPr="00B4061A" w:rsidRDefault="005A3036" w:rsidP="00015929">
      <w:pPr>
        <w:suppressAutoHyphens/>
        <w:spacing w:line="276" w:lineRule="auto"/>
        <w:jc w:val="center"/>
        <w:rPr>
          <w:sz w:val="28"/>
          <w:szCs w:val="28"/>
        </w:rPr>
      </w:pPr>
      <w:r w:rsidRPr="00B4061A">
        <w:rPr>
          <w:sz w:val="28"/>
          <w:szCs w:val="28"/>
        </w:rPr>
        <w:t>Комитет образования и науки Волгоградской области</w:t>
      </w:r>
    </w:p>
    <w:p w:rsidR="005A3036" w:rsidRPr="00B4061A" w:rsidRDefault="005A3036" w:rsidP="00015929">
      <w:pPr>
        <w:suppressAutoHyphens/>
        <w:spacing w:line="276" w:lineRule="auto"/>
        <w:jc w:val="center"/>
        <w:rPr>
          <w:sz w:val="28"/>
          <w:szCs w:val="28"/>
        </w:rPr>
      </w:pPr>
      <w:r w:rsidRPr="00B4061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A3036" w:rsidRPr="00B4061A" w:rsidRDefault="005A3036" w:rsidP="00015929">
      <w:pPr>
        <w:suppressAutoHyphens/>
        <w:spacing w:line="276" w:lineRule="auto"/>
        <w:ind w:left="567" w:hanging="567"/>
        <w:jc w:val="center"/>
        <w:rPr>
          <w:sz w:val="28"/>
          <w:szCs w:val="28"/>
        </w:rPr>
      </w:pPr>
      <w:r w:rsidRPr="00B4061A">
        <w:rPr>
          <w:sz w:val="28"/>
          <w:szCs w:val="28"/>
        </w:rPr>
        <w:t>«Волгоградский профессиональный техникум кадровых ресурсов»</w:t>
      </w:r>
    </w:p>
    <w:p w:rsidR="005A3036" w:rsidRPr="00B4061A" w:rsidRDefault="005A3036" w:rsidP="00015929">
      <w:pPr>
        <w:suppressAutoHyphens/>
        <w:spacing w:line="276" w:lineRule="auto"/>
        <w:ind w:left="567" w:hanging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0188" w:type="dxa"/>
        <w:tblLook w:val="00A0"/>
      </w:tblPr>
      <w:tblGrid>
        <w:gridCol w:w="4968"/>
        <w:gridCol w:w="5220"/>
      </w:tblGrid>
      <w:tr w:rsidR="005A3036" w:rsidRPr="00647473" w:rsidTr="005F1EF6">
        <w:trPr>
          <w:trHeight w:val="1691"/>
        </w:trPr>
        <w:tc>
          <w:tcPr>
            <w:tcW w:w="4968" w:type="dxa"/>
          </w:tcPr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0E160D">
              <w:t xml:space="preserve">    Рассмотрено: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i/>
              </w:rPr>
            </w:pPr>
            <w:r>
              <w:t>на заседании     Ц</w:t>
            </w:r>
            <w:r w:rsidRPr="000E160D">
              <w:t>К</w:t>
            </w:r>
            <w:r w:rsidRPr="000E160D">
              <w:rPr>
                <w:i/>
              </w:rPr>
              <w:t xml:space="preserve"> 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</w:pPr>
            <w:r>
              <w:t xml:space="preserve"> «</w:t>
            </w:r>
            <w:proofErr w:type="spellStart"/>
            <w:r>
              <w:t>Строительного_профиля</w:t>
            </w:r>
            <w:proofErr w:type="spellEnd"/>
            <w:r>
              <w:t xml:space="preserve">»                                               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</w:pPr>
            <w:r w:rsidRPr="000E160D">
              <w:t>Протокол №__</w:t>
            </w:r>
            <w:r>
              <w:t>1__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</w:pPr>
            <w:r>
              <w:t xml:space="preserve">от  «__8__»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0E160D">
                <w:t xml:space="preserve"> г</w:t>
              </w:r>
            </w:smartTag>
            <w:r w:rsidRPr="000E160D">
              <w:t>.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</w:pPr>
            <w:r>
              <w:t>Председатель  Ц</w:t>
            </w:r>
            <w:r w:rsidRPr="000E160D">
              <w:t>К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proofErr w:type="spellStart"/>
            <w:r w:rsidRPr="000E160D">
              <w:t>_</w:t>
            </w:r>
            <w:r>
              <w:t>__________С.Ю.Хмелева</w:t>
            </w:r>
            <w:proofErr w:type="spellEnd"/>
          </w:p>
        </w:tc>
        <w:tc>
          <w:tcPr>
            <w:tcW w:w="5220" w:type="dxa"/>
          </w:tcPr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0E160D">
              <w:t xml:space="preserve">            </w:t>
            </w:r>
            <w:r>
              <w:t xml:space="preserve">              </w:t>
            </w:r>
            <w:r w:rsidRPr="000E160D">
              <w:t>Утверждаю:</w:t>
            </w:r>
          </w:p>
          <w:p w:rsidR="005A3036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0E160D">
              <w:t xml:space="preserve">      Зам директора по учебной работе</w:t>
            </w:r>
          </w:p>
          <w:p w:rsidR="005A3036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>
              <w:t xml:space="preserve">      </w:t>
            </w:r>
            <w:proofErr w:type="spellStart"/>
            <w:r>
              <w:t>______________Л.А.Шуваева</w:t>
            </w:r>
            <w:proofErr w:type="spellEnd"/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>
              <w:t xml:space="preserve">     «2» сентября 2016г.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0E160D">
              <w:t xml:space="preserve">   </w:t>
            </w:r>
            <w:r>
              <w:t xml:space="preserve">        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  <w:p w:rsidR="005A3036" w:rsidRPr="000E160D" w:rsidRDefault="005A3036" w:rsidP="005F1EF6">
            <w:pPr>
              <w:suppressAutoHyphens/>
            </w:pPr>
            <w:r>
              <w:t xml:space="preserve">      </w:t>
            </w:r>
          </w:p>
          <w:p w:rsidR="005A3036" w:rsidRPr="000E160D" w:rsidRDefault="005A3036" w:rsidP="005F1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5A3036" w:rsidRDefault="005A3036" w:rsidP="00015929">
      <w:pPr>
        <w:suppressAutoHyphens/>
      </w:pPr>
    </w:p>
    <w:p w:rsidR="005A3036" w:rsidRDefault="005A3036" w:rsidP="00015929">
      <w:pPr>
        <w:suppressAutoHyphens/>
      </w:pPr>
    </w:p>
    <w:p w:rsidR="005A3036" w:rsidRDefault="005A3036" w:rsidP="00015929">
      <w:pPr>
        <w:suppressAutoHyphens/>
      </w:pPr>
    </w:p>
    <w:p w:rsidR="005A3036" w:rsidRDefault="005A3036" w:rsidP="00015929">
      <w:pPr>
        <w:suppressAutoHyphens/>
      </w:pPr>
    </w:p>
    <w:p w:rsidR="005A3036" w:rsidRDefault="005A3036" w:rsidP="00015929">
      <w:pPr>
        <w:suppressAutoHyphens/>
      </w:pPr>
    </w:p>
    <w:p w:rsidR="005A3036" w:rsidRDefault="005A3036" w:rsidP="00015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ПРОФЕССИОНАЛЬНОГО МОДУЛЯ</w:t>
      </w:r>
    </w:p>
    <w:p w:rsidR="005A3036" w:rsidRPr="002D7E25" w:rsidRDefault="005A3036" w:rsidP="00015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ОП. 04.  Основы геодезии</w:t>
      </w:r>
    </w:p>
    <w:p w:rsidR="005A3036" w:rsidRDefault="005A3036" w:rsidP="00015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036" w:rsidRPr="000C7C6F" w:rsidRDefault="005A3036" w:rsidP="00015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 студентов специальности 08.02.01. «Строительство и эксплуатация зданий и сооружений» строительного профиля</w:t>
      </w:r>
    </w:p>
    <w:p w:rsidR="005A3036" w:rsidRPr="002D7E25" w:rsidRDefault="005A3036" w:rsidP="00015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vertAlign w:val="superscript"/>
        </w:rPr>
      </w:pPr>
    </w:p>
    <w:p w:rsidR="005A3036" w:rsidRDefault="005A3036" w:rsidP="000159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заочной формы обучения</w:t>
      </w:r>
    </w:p>
    <w:p w:rsidR="005A3036" w:rsidRDefault="005A3036" w:rsidP="00015929">
      <w:pPr>
        <w:rPr>
          <w:sz w:val="28"/>
          <w:szCs w:val="28"/>
        </w:rPr>
      </w:pPr>
    </w:p>
    <w:p w:rsidR="005A3036" w:rsidRPr="00892981" w:rsidRDefault="005A3036" w:rsidP="00015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  <w:vertAlign w:val="superscript"/>
        </w:rPr>
      </w:pPr>
    </w:p>
    <w:p w:rsidR="005A3036" w:rsidRDefault="005A3036" w:rsidP="00015929">
      <w:pPr>
        <w:tabs>
          <w:tab w:val="left" w:pos="1940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Количество часов - 76</w:t>
      </w:r>
    </w:p>
    <w:p w:rsidR="005A3036" w:rsidRDefault="005A3036" w:rsidP="0001592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5A3036" w:rsidRDefault="005A3036" w:rsidP="0001592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</w:t>
      </w:r>
    </w:p>
    <w:p w:rsidR="005A3036" w:rsidRDefault="005A3036" w:rsidP="00015929">
      <w:pPr>
        <w:suppressAutoHyphens/>
        <w:rPr>
          <w:sz w:val="28"/>
          <w:szCs w:val="28"/>
        </w:rPr>
      </w:pPr>
      <w:r w:rsidRPr="00997E48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преподаватель</w:t>
      </w:r>
    </w:p>
    <w:p w:rsidR="005A3036" w:rsidRPr="00997E48" w:rsidRDefault="005A3036" w:rsidP="0001592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ГБПОУ «ВПТКР»                                                          С. Н. </w:t>
      </w:r>
      <w:proofErr w:type="spellStart"/>
      <w:r>
        <w:rPr>
          <w:sz w:val="28"/>
          <w:szCs w:val="28"/>
        </w:rPr>
        <w:t>Шурупова</w:t>
      </w:r>
      <w:proofErr w:type="spellEnd"/>
    </w:p>
    <w:p w:rsidR="005A3036" w:rsidRDefault="005A3036" w:rsidP="00015929">
      <w:pPr>
        <w:suppressAutoHyphens/>
        <w:jc w:val="center"/>
        <w:rPr>
          <w:sz w:val="28"/>
          <w:szCs w:val="28"/>
        </w:rPr>
      </w:pPr>
    </w:p>
    <w:p w:rsidR="005A3036" w:rsidRDefault="005A3036" w:rsidP="00015929">
      <w:pPr>
        <w:suppressAutoHyphens/>
        <w:jc w:val="center"/>
        <w:rPr>
          <w:sz w:val="28"/>
          <w:szCs w:val="28"/>
        </w:rPr>
      </w:pPr>
    </w:p>
    <w:p w:rsidR="005A3036" w:rsidRDefault="005A3036" w:rsidP="00015929">
      <w:pPr>
        <w:suppressAutoHyphens/>
        <w:jc w:val="center"/>
        <w:rPr>
          <w:sz w:val="28"/>
          <w:szCs w:val="28"/>
        </w:rPr>
      </w:pPr>
    </w:p>
    <w:p w:rsidR="005A3036" w:rsidRDefault="005A3036" w:rsidP="00015929">
      <w:pPr>
        <w:suppressAutoHyphens/>
        <w:jc w:val="center"/>
        <w:rPr>
          <w:sz w:val="28"/>
          <w:szCs w:val="28"/>
        </w:rPr>
      </w:pPr>
    </w:p>
    <w:p w:rsidR="005A3036" w:rsidRDefault="005A3036" w:rsidP="00015929">
      <w:pPr>
        <w:suppressAutoHyphens/>
        <w:jc w:val="center"/>
        <w:rPr>
          <w:sz w:val="28"/>
          <w:szCs w:val="28"/>
        </w:rPr>
      </w:pPr>
    </w:p>
    <w:p w:rsidR="005A3036" w:rsidRDefault="005A3036" w:rsidP="00015929">
      <w:pPr>
        <w:suppressAutoHyphens/>
        <w:jc w:val="center"/>
        <w:rPr>
          <w:sz w:val="28"/>
          <w:szCs w:val="28"/>
        </w:rPr>
      </w:pPr>
    </w:p>
    <w:p w:rsidR="005A3036" w:rsidRPr="0000004F" w:rsidRDefault="005A3036" w:rsidP="0000004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A3036" w:rsidRDefault="005A3036" w:rsidP="00650E81">
      <w:pPr>
        <w:suppressAutoHyphens/>
      </w:pPr>
    </w:p>
    <w:p w:rsidR="005A3036" w:rsidRDefault="005A3036" w:rsidP="00650E81">
      <w:pPr>
        <w:suppressAutoHyphens/>
      </w:pPr>
    </w:p>
    <w:p w:rsidR="005A3036" w:rsidRDefault="005A3036" w:rsidP="00650E81">
      <w:pPr>
        <w:suppressAutoHyphens/>
      </w:pPr>
    </w:p>
    <w:p w:rsidR="005A3036" w:rsidRDefault="005A3036" w:rsidP="00650E81">
      <w:pPr>
        <w:suppressAutoHyphens/>
      </w:pPr>
    </w:p>
    <w:p w:rsidR="005A3036" w:rsidRDefault="005A3036" w:rsidP="00650E81">
      <w:pPr>
        <w:suppressAutoHyphens/>
      </w:pPr>
    </w:p>
    <w:p w:rsidR="005A3036" w:rsidRPr="00E32FAE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32FAE">
        <w:rPr>
          <w:b/>
        </w:rPr>
        <w:lastRenderedPageBreak/>
        <w:t>СОДЕРЖАНИЕ</w:t>
      </w:r>
    </w:p>
    <w:p w:rsidR="005A3036" w:rsidRPr="00333F7B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</w:pPr>
    </w:p>
    <w:p w:rsidR="005A3036" w:rsidRPr="00A20A8B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5A3036" w:rsidRPr="00A20A8B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5A3036" w:rsidRPr="003C38E7" w:rsidTr="00650E81">
        <w:trPr>
          <w:trHeight w:val="567"/>
        </w:trPr>
        <w:tc>
          <w:tcPr>
            <w:tcW w:w="934" w:type="dxa"/>
            <w:vAlign w:val="center"/>
          </w:tcPr>
          <w:p w:rsidR="005A3036" w:rsidRPr="003C38E7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A3036" w:rsidRPr="003C38E7" w:rsidTr="00650E81">
        <w:trPr>
          <w:trHeight w:val="510"/>
        </w:trPr>
        <w:tc>
          <w:tcPr>
            <w:tcW w:w="934" w:type="dxa"/>
            <w:vAlign w:val="center"/>
          </w:tcPr>
          <w:p w:rsidR="005A3036" w:rsidRPr="00D55627" w:rsidRDefault="005A3036" w:rsidP="00650E8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3036" w:rsidRPr="003C38E7" w:rsidTr="00650E81">
        <w:trPr>
          <w:trHeight w:val="510"/>
        </w:trPr>
        <w:tc>
          <w:tcPr>
            <w:tcW w:w="934" w:type="dxa"/>
            <w:vAlign w:val="center"/>
          </w:tcPr>
          <w:p w:rsidR="005A3036" w:rsidRPr="00D55627" w:rsidRDefault="005A3036" w:rsidP="00650E8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3036" w:rsidRPr="003C38E7" w:rsidTr="00650E81">
        <w:trPr>
          <w:trHeight w:val="510"/>
        </w:trPr>
        <w:tc>
          <w:tcPr>
            <w:tcW w:w="934" w:type="dxa"/>
            <w:vAlign w:val="center"/>
          </w:tcPr>
          <w:p w:rsidR="005A3036" w:rsidRPr="00D55627" w:rsidRDefault="005A3036" w:rsidP="00650E8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5A3036" w:rsidRPr="003C38E7" w:rsidRDefault="005A3036" w:rsidP="001F462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A3036" w:rsidRPr="003C38E7" w:rsidTr="00650E81">
        <w:trPr>
          <w:trHeight w:val="510"/>
        </w:trPr>
        <w:tc>
          <w:tcPr>
            <w:tcW w:w="934" w:type="dxa"/>
            <w:vAlign w:val="center"/>
          </w:tcPr>
          <w:p w:rsidR="005A3036" w:rsidRPr="00D55627" w:rsidRDefault="005A3036" w:rsidP="00650E8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5A3036" w:rsidRPr="003C38E7" w:rsidRDefault="005A3036" w:rsidP="001F462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A3036" w:rsidRPr="003C38E7" w:rsidTr="00650E81">
        <w:trPr>
          <w:trHeight w:val="510"/>
        </w:trPr>
        <w:tc>
          <w:tcPr>
            <w:tcW w:w="934" w:type="dxa"/>
            <w:vAlign w:val="center"/>
          </w:tcPr>
          <w:p w:rsidR="005A3036" w:rsidRPr="00D55627" w:rsidRDefault="005A3036" w:rsidP="00650E8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5A3036" w:rsidRPr="003C38E7" w:rsidRDefault="005A3036" w:rsidP="00650E81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 по выполнению контрольной работы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5A3036" w:rsidRDefault="005A3036" w:rsidP="001F462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A3036" w:rsidRDefault="005A3036" w:rsidP="00650E81">
      <w:pPr>
        <w:suppressAutoHyphens/>
      </w:pPr>
    </w:p>
    <w:p w:rsidR="005A3036" w:rsidRDefault="005A3036" w:rsidP="00650E81">
      <w:pPr>
        <w:suppressAutoHyphens/>
      </w:pPr>
    </w:p>
    <w:p w:rsidR="005A3036" w:rsidRDefault="005A3036" w:rsidP="00650E81">
      <w:pPr>
        <w:suppressAutoHyphens/>
      </w:pPr>
    </w:p>
    <w:p w:rsidR="005A3036" w:rsidRDefault="005A3036" w:rsidP="00650E81">
      <w:pPr>
        <w:suppressAutoHyphens/>
      </w:pPr>
    </w:p>
    <w:p w:rsidR="005A3036" w:rsidRDefault="005A3036" w:rsidP="00650E81">
      <w:pPr>
        <w:suppressAutoHyphens/>
      </w:pPr>
    </w:p>
    <w:p w:rsidR="005A3036" w:rsidRDefault="005A3036" w:rsidP="00650E81">
      <w:pPr>
        <w:suppressAutoHyphens/>
        <w:jc w:val="center"/>
        <w:rPr>
          <w:b/>
          <w:bCs/>
          <w:sz w:val="28"/>
          <w:szCs w:val="28"/>
        </w:rPr>
      </w:pPr>
      <w:r>
        <w:br w:type="page"/>
      </w:r>
      <w:r w:rsidRPr="002D2D48">
        <w:rPr>
          <w:b/>
          <w:bCs/>
          <w:caps/>
          <w:sz w:val="28"/>
          <w:szCs w:val="28"/>
        </w:rPr>
        <w:lastRenderedPageBreak/>
        <w:t>1.</w:t>
      </w:r>
      <w:r w:rsidRPr="00A205E2">
        <w:rPr>
          <w:b/>
          <w:bCs/>
          <w:caps/>
          <w:sz w:val="26"/>
          <w:szCs w:val="26"/>
        </w:rPr>
        <w:t xml:space="preserve">паспорт   рабочей  </w:t>
      </w:r>
      <w:r>
        <w:rPr>
          <w:b/>
          <w:bCs/>
          <w:caps/>
          <w:sz w:val="26"/>
          <w:szCs w:val="26"/>
        </w:rPr>
        <w:t xml:space="preserve"> ПРОГРАММЫ  </w:t>
      </w:r>
      <w:r w:rsidRPr="00A205E2">
        <w:rPr>
          <w:b/>
          <w:bCs/>
          <w:caps/>
          <w:sz w:val="26"/>
          <w:szCs w:val="26"/>
        </w:rPr>
        <w:t xml:space="preserve"> </w:t>
      </w:r>
      <w:r w:rsidRPr="00A205E2">
        <w:rPr>
          <w:b/>
          <w:bCs/>
          <w:sz w:val="26"/>
          <w:szCs w:val="26"/>
        </w:rPr>
        <w:t>УЧЕБНОЙ ДИСЦИПЛИН</w:t>
      </w:r>
      <w:r>
        <w:rPr>
          <w:b/>
          <w:bCs/>
          <w:sz w:val="26"/>
          <w:szCs w:val="26"/>
        </w:rPr>
        <w:t>Ы</w:t>
      </w:r>
    </w:p>
    <w:p w:rsidR="005A3036" w:rsidRDefault="005A3036" w:rsidP="00650E81">
      <w:pPr>
        <w:suppressAutoHyphens/>
        <w:jc w:val="center"/>
        <w:rPr>
          <w:b/>
          <w:bCs/>
          <w:sz w:val="28"/>
          <w:szCs w:val="28"/>
        </w:rPr>
      </w:pPr>
    </w:p>
    <w:p w:rsidR="005A3036" w:rsidRPr="00685423" w:rsidRDefault="005A3036" w:rsidP="00650E81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ОП. 04. Основы геодезии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5A3036" w:rsidRPr="00A20A8B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A3036" w:rsidRPr="00BE0A6F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E0A6F">
        <w:rPr>
          <w:sz w:val="28"/>
          <w:szCs w:val="28"/>
        </w:rPr>
        <w:t>Рабочая  пр</w:t>
      </w:r>
      <w:r>
        <w:rPr>
          <w:sz w:val="28"/>
          <w:szCs w:val="28"/>
        </w:rPr>
        <w:t>ограмма учебной дисциплины соответствует Федеральному государственному образовательному стандарту по специальности</w:t>
      </w:r>
      <w:r w:rsidRPr="00BE0A6F">
        <w:rPr>
          <w:sz w:val="28"/>
          <w:szCs w:val="28"/>
        </w:rPr>
        <w:t xml:space="preserve"> среднего профессионального образо</w:t>
      </w:r>
      <w:r>
        <w:rPr>
          <w:sz w:val="28"/>
          <w:szCs w:val="28"/>
        </w:rPr>
        <w:t xml:space="preserve">вания (далее – СПО) </w:t>
      </w:r>
      <w:r>
        <w:rPr>
          <w:b/>
          <w:sz w:val="28"/>
          <w:szCs w:val="28"/>
        </w:rPr>
        <w:t xml:space="preserve">08.02.01 </w:t>
      </w:r>
      <w:r w:rsidRPr="00D014E0">
        <w:rPr>
          <w:b/>
          <w:sz w:val="28"/>
          <w:szCs w:val="28"/>
        </w:rPr>
        <w:t>Строительство и эксплуатация зданий и сооружений</w:t>
      </w:r>
      <w:r>
        <w:rPr>
          <w:b/>
          <w:sz w:val="28"/>
          <w:szCs w:val="28"/>
        </w:rPr>
        <w:t>.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Pr="00A20A8B">
        <w:rPr>
          <w:sz w:val="28"/>
          <w:szCs w:val="28"/>
        </w:rPr>
        <w:t xml:space="preserve"> основной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профессиональной образовательной программы в соответствии с ФГОС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по специальности (специальностям) СПО</w:t>
      </w:r>
      <w:r>
        <w:rPr>
          <w:sz w:val="28"/>
          <w:szCs w:val="28"/>
        </w:rPr>
        <w:t xml:space="preserve"> </w:t>
      </w:r>
      <w:r w:rsidRPr="000231F7">
        <w:rPr>
          <w:b/>
          <w:sz w:val="28"/>
          <w:szCs w:val="28"/>
        </w:rPr>
        <w:t xml:space="preserve">08.02.01 </w:t>
      </w:r>
      <w:r w:rsidRPr="00D014E0">
        <w:rPr>
          <w:b/>
          <w:sz w:val="28"/>
          <w:szCs w:val="28"/>
        </w:rPr>
        <w:t>Строительство и эксплуатация зданий и сооружений</w:t>
      </w:r>
      <w:r>
        <w:rPr>
          <w:sz w:val="28"/>
          <w:szCs w:val="28"/>
        </w:rPr>
        <w:t xml:space="preserve">. </w:t>
      </w:r>
    </w:p>
    <w:p w:rsidR="005A3036" w:rsidRDefault="005A3036" w:rsidP="00650E81">
      <w:pPr>
        <w:pStyle w:val="HTML"/>
        <w:suppressAutoHyphens/>
        <w:spacing w:line="360" w:lineRule="auto"/>
        <w:ind w:firstLine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51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Pr="006B0516">
        <w:rPr>
          <w:rFonts w:ascii="Times New Roman" w:hAnsi="Times New Roman" w:cs="Times New Roman"/>
          <w:sz w:val="28"/>
          <w:szCs w:val="28"/>
        </w:rPr>
        <w:t>при</w:t>
      </w:r>
      <w:r w:rsidRPr="006B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516">
        <w:rPr>
          <w:rFonts w:ascii="Times New Roman" w:hAnsi="Times New Roman" w:cs="Times New Roman"/>
          <w:sz w:val="28"/>
          <w:szCs w:val="28"/>
        </w:rPr>
        <w:t xml:space="preserve">освоении основной профессиональной образовательной программы </w:t>
      </w:r>
    </w:p>
    <w:p w:rsidR="005A3036" w:rsidRDefault="005A3036" w:rsidP="00650E81">
      <w:pPr>
        <w:pStyle w:val="HTM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proofErr w:type="gramStart"/>
      <w:r w:rsidRPr="006B05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B0516">
        <w:rPr>
          <w:rFonts w:ascii="Times New Roman" w:hAnsi="Times New Roman" w:cs="Times New Roman"/>
          <w:sz w:val="28"/>
          <w:szCs w:val="28"/>
        </w:rPr>
        <w:t xml:space="preserve"> очной</w:t>
      </w:r>
      <w:r>
        <w:rPr>
          <w:rFonts w:ascii="Times New Roman" w:hAnsi="Times New Roman" w:cs="Times New Roman"/>
          <w:sz w:val="28"/>
          <w:szCs w:val="28"/>
        </w:rPr>
        <w:t xml:space="preserve"> и заочной  форм обучения</w:t>
      </w:r>
      <w:r w:rsidRPr="006B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образования.</w:t>
      </w:r>
    </w:p>
    <w:p w:rsidR="005A3036" w:rsidRPr="00F750E3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0516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может быть использована и </w:t>
      </w:r>
      <w:r w:rsidRPr="006B0516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</w:t>
      </w:r>
      <w:r>
        <w:rPr>
          <w:sz w:val="28"/>
          <w:szCs w:val="28"/>
        </w:rPr>
        <w:t>специальности «</w:t>
      </w:r>
      <w:r w:rsidRPr="00F750E3">
        <w:rPr>
          <w:sz w:val="28"/>
          <w:szCs w:val="28"/>
        </w:rPr>
        <w:t>Строительство и эксплуатация зданий и сооружений</w:t>
      </w:r>
      <w:r>
        <w:rPr>
          <w:sz w:val="28"/>
          <w:szCs w:val="28"/>
        </w:rPr>
        <w:t>»</w:t>
      </w:r>
    </w:p>
    <w:p w:rsidR="005A3036" w:rsidRPr="002D7E25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vertAlign w:val="superscript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</w:t>
      </w:r>
    </w:p>
    <w:p w:rsidR="005A3036" w:rsidRPr="00A20A8B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образовательной программы:</w:t>
      </w: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</w:t>
      </w:r>
      <w:r w:rsidRPr="009676BE">
        <w:rPr>
          <w:sz w:val="28"/>
          <w:szCs w:val="28"/>
        </w:rPr>
        <w:t xml:space="preserve"> реализуется в пределах освоения </w:t>
      </w:r>
      <w:proofErr w:type="gramStart"/>
      <w:r w:rsidRPr="009676BE">
        <w:rPr>
          <w:sz w:val="28"/>
          <w:szCs w:val="28"/>
        </w:rPr>
        <w:t>обучающимися</w:t>
      </w:r>
      <w:proofErr w:type="gramEnd"/>
      <w:r w:rsidRPr="009676BE">
        <w:rPr>
          <w:sz w:val="28"/>
          <w:szCs w:val="28"/>
        </w:rPr>
        <w:t xml:space="preserve"> основной профессиональной образовательной программы СПО  по </w:t>
      </w:r>
      <w:r>
        <w:rPr>
          <w:sz w:val="28"/>
          <w:szCs w:val="28"/>
        </w:rPr>
        <w:t>специальности СПО</w:t>
      </w:r>
      <w:r w:rsidRPr="00F750E3">
        <w:rPr>
          <w:b/>
          <w:sz w:val="28"/>
          <w:szCs w:val="28"/>
        </w:rPr>
        <w:t xml:space="preserve"> </w:t>
      </w:r>
      <w:r w:rsidRPr="00F750E3">
        <w:rPr>
          <w:sz w:val="28"/>
          <w:szCs w:val="28"/>
        </w:rPr>
        <w:t>08</w:t>
      </w:r>
      <w:r>
        <w:rPr>
          <w:sz w:val="28"/>
          <w:szCs w:val="28"/>
        </w:rPr>
        <w:t>.01.</w:t>
      </w:r>
      <w:r w:rsidRPr="00F750E3">
        <w:rPr>
          <w:sz w:val="28"/>
          <w:szCs w:val="28"/>
        </w:rPr>
        <w:t>02</w:t>
      </w:r>
      <w:r>
        <w:rPr>
          <w:sz w:val="28"/>
          <w:szCs w:val="28"/>
        </w:rPr>
        <w:t xml:space="preserve"> «</w:t>
      </w:r>
      <w:r w:rsidRPr="00F750E3">
        <w:rPr>
          <w:sz w:val="28"/>
          <w:szCs w:val="28"/>
        </w:rPr>
        <w:t>Строительство и эксплуатация зданий и сооружений</w:t>
      </w:r>
      <w:r>
        <w:rPr>
          <w:sz w:val="28"/>
          <w:szCs w:val="28"/>
        </w:rPr>
        <w:t xml:space="preserve">».  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5A3036" w:rsidRPr="000E33D8" w:rsidRDefault="005A3036" w:rsidP="00863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E33D8">
        <w:rPr>
          <w:sz w:val="28"/>
          <w:szCs w:val="28"/>
        </w:rPr>
        <w:t>Изучение дисциплины предшествует освоению профессиональных модулей</w:t>
      </w:r>
      <w:r>
        <w:rPr>
          <w:sz w:val="28"/>
          <w:szCs w:val="28"/>
        </w:rPr>
        <w:t>:</w:t>
      </w:r>
    </w:p>
    <w:p w:rsidR="005A3036" w:rsidRDefault="005A3036" w:rsidP="00863570">
      <w:pPr>
        <w:pStyle w:val="21"/>
        <w:widowControl w:val="0"/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E33D8">
        <w:rPr>
          <w:sz w:val="28"/>
          <w:szCs w:val="28"/>
        </w:rPr>
        <w:t>ПМ.01</w:t>
      </w:r>
      <w:r w:rsidRPr="000E33D8">
        <w:rPr>
          <w:color w:val="000000"/>
          <w:sz w:val="28"/>
          <w:szCs w:val="28"/>
        </w:rPr>
        <w:t xml:space="preserve"> Участие в проектировании зданий и сооружений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33D8">
        <w:rPr>
          <w:bCs/>
          <w:sz w:val="28"/>
          <w:szCs w:val="28"/>
        </w:rPr>
        <w:t>ПМ.</w:t>
      </w:r>
      <w:r w:rsidRPr="000E33D8">
        <w:rPr>
          <w:sz w:val="28"/>
          <w:szCs w:val="28"/>
        </w:rPr>
        <w:t>02</w:t>
      </w:r>
      <w:r w:rsidRPr="000E33D8">
        <w:rPr>
          <w:bCs/>
          <w:sz w:val="28"/>
          <w:szCs w:val="28"/>
        </w:rPr>
        <w:t xml:space="preserve"> </w:t>
      </w:r>
      <w:r w:rsidRPr="000E33D8">
        <w:rPr>
          <w:color w:val="000000"/>
          <w:sz w:val="28"/>
          <w:szCs w:val="28"/>
        </w:rPr>
        <w:t xml:space="preserve">Выполнение технологических процессов при строительстве, эксплуатации и реконструкции </w:t>
      </w:r>
      <w:r w:rsidRPr="000E33D8">
        <w:rPr>
          <w:color w:val="000000"/>
          <w:sz w:val="28"/>
          <w:szCs w:val="28"/>
        </w:rPr>
        <w:lastRenderedPageBreak/>
        <w:t>строительных объектов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33D8">
        <w:rPr>
          <w:bCs/>
          <w:sz w:val="28"/>
          <w:szCs w:val="28"/>
        </w:rPr>
        <w:t>ПМ.03</w:t>
      </w:r>
      <w:r w:rsidRPr="000E33D8">
        <w:rPr>
          <w:color w:val="000000"/>
          <w:sz w:val="28"/>
          <w:szCs w:val="28"/>
        </w:rPr>
        <w:t xml:space="preserve">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>
        <w:rPr>
          <w:color w:val="000000"/>
          <w:sz w:val="28"/>
          <w:szCs w:val="28"/>
        </w:rPr>
        <w:t xml:space="preserve">, </w:t>
      </w:r>
      <w:r w:rsidRPr="000E33D8">
        <w:rPr>
          <w:bCs/>
          <w:sz w:val="28"/>
          <w:szCs w:val="28"/>
        </w:rPr>
        <w:t>ПМ.04</w:t>
      </w:r>
      <w:r>
        <w:rPr>
          <w:sz w:val="28"/>
          <w:szCs w:val="28"/>
        </w:rPr>
        <w:t xml:space="preserve"> </w:t>
      </w:r>
      <w:r w:rsidRPr="000E33D8">
        <w:rPr>
          <w:color w:val="000000"/>
          <w:sz w:val="28"/>
          <w:szCs w:val="28"/>
        </w:rPr>
        <w:t>Организация видов работ при эксплуатации и реконструкции строительных объектов</w:t>
      </w:r>
      <w:r>
        <w:rPr>
          <w:color w:val="000000"/>
          <w:sz w:val="28"/>
          <w:szCs w:val="28"/>
        </w:rPr>
        <w:t xml:space="preserve">. </w:t>
      </w:r>
      <w:r w:rsidRPr="000E33D8">
        <w:rPr>
          <w:color w:val="000000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>
        <w:rPr>
          <w:color w:val="000000"/>
          <w:sz w:val="28"/>
          <w:szCs w:val="28"/>
        </w:rPr>
        <w:t xml:space="preserve">, </w:t>
      </w:r>
      <w:r w:rsidRPr="000E33D8">
        <w:rPr>
          <w:bCs/>
          <w:sz w:val="28"/>
          <w:szCs w:val="28"/>
        </w:rPr>
        <w:t>ПМ.04</w:t>
      </w:r>
      <w:r>
        <w:rPr>
          <w:sz w:val="28"/>
          <w:szCs w:val="28"/>
        </w:rPr>
        <w:t xml:space="preserve"> </w:t>
      </w:r>
      <w:r w:rsidRPr="000E33D8">
        <w:rPr>
          <w:color w:val="000000"/>
          <w:sz w:val="28"/>
          <w:szCs w:val="28"/>
        </w:rPr>
        <w:t>Организация видов работ при эксплуатации и реконструкции строительных объектов</w:t>
      </w:r>
      <w:r>
        <w:rPr>
          <w:color w:val="000000"/>
          <w:sz w:val="28"/>
          <w:szCs w:val="28"/>
        </w:rPr>
        <w:t xml:space="preserve">, </w:t>
      </w:r>
      <w:r w:rsidRPr="000E33D8">
        <w:rPr>
          <w:bCs/>
          <w:sz w:val="28"/>
          <w:szCs w:val="28"/>
        </w:rPr>
        <w:t>ПМ.05</w:t>
      </w:r>
      <w:r>
        <w:rPr>
          <w:sz w:val="28"/>
          <w:szCs w:val="28"/>
        </w:rPr>
        <w:t xml:space="preserve"> </w:t>
      </w:r>
      <w:r w:rsidRPr="000E33D8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штукатурных и малярных </w:t>
      </w:r>
      <w:r w:rsidRPr="000E33D8">
        <w:rPr>
          <w:sz w:val="28"/>
          <w:szCs w:val="28"/>
        </w:rPr>
        <w:t xml:space="preserve">работ 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</w:p>
    <w:p w:rsidR="005A3036" w:rsidRPr="00A20A8B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дисциплины:</w:t>
      </w:r>
    </w:p>
    <w:p w:rsidR="005A3036" w:rsidRPr="00F750E3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750E3">
        <w:rPr>
          <w:b/>
          <w:sz w:val="28"/>
          <w:szCs w:val="28"/>
        </w:rPr>
        <w:t>уметь: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читать ситуации на планах и картах;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определять положение линий на местности;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решать задачи на масштабы;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решать прямую и обратную геодезическую задачу;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 xml:space="preserve">выносить на строительную площадку элементы </w:t>
      </w:r>
      <w:proofErr w:type="spellStart"/>
      <w:r w:rsidRPr="00F750E3">
        <w:rPr>
          <w:sz w:val="28"/>
          <w:szCs w:val="28"/>
        </w:rPr>
        <w:t>стройгенплана</w:t>
      </w:r>
      <w:proofErr w:type="spellEnd"/>
      <w:r w:rsidRPr="00F750E3">
        <w:rPr>
          <w:sz w:val="28"/>
          <w:szCs w:val="28"/>
        </w:rPr>
        <w:t>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пользоваться приборами и инструментами, используемыми при измерении линий, углов и отметок точек;</w:t>
      </w:r>
    </w:p>
    <w:p w:rsidR="005A3036" w:rsidRPr="00F750E3" w:rsidRDefault="005A3036" w:rsidP="00863570">
      <w:pPr>
        <w:spacing w:line="360" w:lineRule="auto"/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проводить камеральные работы по окончании теодолитной съемки и геометрического нивелирования;</w:t>
      </w:r>
    </w:p>
    <w:p w:rsidR="005A3036" w:rsidRPr="00F750E3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A3036" w:rsidRPr="00F750E3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750E3">
        <w:rPr>
          <w:sz w:val="28"/>
          <w:szCs w:val="28"/>
        </w:rPr>
        <w:t xml:space="preserve">В результате освоения дисциплины обучающийся должен </w:t>
      </w:r>
      <w:r w:rsidRPr="00F750E3">
        <w:rPr>
          <w:b/>
          <w:sz w:val="28"/>
          <w:szCs w:val="28"/>
        </w:rPr>
        <w:t>знать: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основные понятие и термины, используемые в геодезии;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назначение опорных геодезических сетей;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масштабы, условные топографические знаки, точность масштаба;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систему плоских прямоугольных координат;</w:t>
      </w:r>
    </w:p>
    <w:p w:rsidR="005A3036" w:rsidRPr="00F750E3" w:rsidRDefault="005A3036" w:rsidP="00863570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приборы и инструменты для измерений: линий, углов и определения превышений;</w:t>
      </w:r>
    </w:p>
    <w:p w:rsidR="005A3036" w:rsidRPr="00F750E3" w:rsidRDefault="005A3036" w:rsidP="00863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0E3">
        <w:rPr>
          <w:sz w:val="28"/>
          <w:szCs w:val="28"/>
        </w:rPr>
        <w:t>виды геодезических измерений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B84F1D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К</w:t>
      </w:r>
      <w:r w:rsidRPr="00B84F1D">
        <w:rPr>
          <w:b/>
          <w:bCs/>
          <w:sz w:val="28"/>
          <w:szCs w:val="28"/>
        </w:rPr>
        <w:t>оличество часов на освоение</w:t>
      </w:r>
      <w:r>
        <w:rPr>
          <w:b/>
          <w:bCs/>
          <w:sz w:val="28"/>
          <w:szCs w:val="28"/>
        </w:rPr>
        <w:t xml:space="preserve"> рабочей </w:t>
      </w:r>
      <w:r w:rsidRPr="00B84F1D">
        <w:rPr>
          <w:b/>
          <w:bCs/>
          <w:sz w:val="28"/>
          <w:szCs w:val="28"/>
        </w:rPr>
        <w:t xml:space="preserve"> программы</w:t>
      </w:r>
    </w:p>
    <w:p w:rsidR="005A3036" w:rsidRPr="00B84F1D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84F1D">
        <w:rPr>
          <w:b/>
          <w:bCs/>
          <w:sz w:val="28"/>
          <w:szCs w:val="28"/>
        </w:rPr>
        <w:t>учебной дисципл</w:t>
      </w:r>
      <w:r>
        <w:rPr>
          <w:b/>
          <w:bCs/>
          <w:sz w:val="28"/>
          <w:szCs w:val="28"/>
        </w:rPr>
        <w:t>и</w:t>
      </w:r>
      <w:r w:rsidRPr="00B84F1D">
        <w:rPr>
          <w:b/>
          <w:bCs/>
          <w:sz w:val="28"/>
          <w:szCs w:val="28"/>
        </w:rPr>
        <w:t>ны:</w:t>
      </w:r>
    </w:p>
    <w:p w:rsidR="005A3036" w:rsidRPr="00B84F1D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84F1D">
        <w:rPr>
          <w:sz w:val="28"/>
          <w:szCs w:val="28"/>
        </w:rPr>
        <w:t xml:space="preserve">максимальной учебной нагрузки </w:t>
      </w:r>
      <w:proofErr w:type="gramStart"/>
      <w:r w:rsidRPr="00B84F1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Pr="00F75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B84F1D">
        <w:rPr>
          <w:sz w:val="28"/>
          <w:szCs w:val="28"/>
        </w:rPr>
        <w:t>часов, в том числе:</w:t>
      </w:r>
    </w:p>
    <w:p w:rsidR="005A3036" w:rsidRPr="00B84F1D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B84F1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84F1D">
        <w:rPr>
          <w:sz w:val="28"/>
          <w:szCs w:val="28"/>
        </w:rPr>
        <w:t>обучающегося</w:t>
      </w:r>
      <w:proofErr w:type="gramEnd"/>
      <w:r w:rsidRPr="00B84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часов</w:t>
      </w:r>
      <w:r w:rsidRPr="00B84F1D">
        <w:rPr>
          <w:sz w:val="28"/>
          <w:szCs w:val="28"/>
        </w:rPr>
        <w:t>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B84F1D">
        <w:rPr>
          <w:sz w:val="28"/>
          <w:szCs w:val="28"/>
        </w:rPr>
        <w:t xml:space="preserve">самостоятельной работы </w:t>
      </w:r>
      <w:proofErr w:type="gramStart"/>
      <w:r w:rsidRPr="00B84F1D">
        <w:rPr>
          <w:sz w:val="28"/>
          <w:szCs w:val="28"/>
        </w:rPr>
        <w:t>обучающегося</w:t>
      </w:r>
      <w:proofErr w:type="gramEnd"/>
      <w:r w:rsidRPr="00B84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58</w:t>
      </w:r>
      <w:r w:rsidRPr="00B84F1D">
        <w:rPr>
          <w:sz w:val="28"/>
          <w:szCs w:val="28"/>
        </w:rPr>
        <w:t xml:space="preserve"> часов.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ind w:left="36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685423">
        <w:rPr>
          <w:b/>
          <w:bCs/>
          <w:caps/>
          <w:sz w:val="28"/>
          <w:szCs w:val="28"/>
        </w:rPr>
        <w:t>СТРУКТУРА И СОДЕРЖАНИЕ УЧЕБНОЙ ДИСЦИПЛИНЫ</w:t>
      </w:r>
    </w:p>
    <w:p w:rsidR="005A3036" w:rsidRPr="00DB3F09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  <w:r w:rsidRPr="00DB3F09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5A3036" w:rsidRDefault="005A3036" w:rsidP="00650E81">
      <w:pPr>
        <w:suppressAutoHyphens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6436"/>
        <w:gridCol w:w="2127"/>
      </w:tblGrid>
      <w:tr w:rsidR="005A3036" w:rsidTr="00650E81">
        <w:tc>
          <w:tcPr>
            <w:tcW w:w="1008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36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127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A3036" w:rsidTr="00650E81">
        <w:tc>
          <w:tcPr>
            <w:tcW w:w="1008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5A3036" w:rsidRPr="00D81A7B" w:rsidRDefault="005A3036" w:rsidP="00650E81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D81A7B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5A3036" w:rsidRPr="00F750E3" w:rsidRDefault="005A3036" w:rsidP="00650E81">
            <w:pPr>
              <w:suppressAutoHyphens/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5A3036" w:rsidTr="00650E81">
        <w:tc>
          <w:tcPr>
            <w:tcW w:w="1008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5A3036" w:rsidRPr="00D81A7B" w:rsidRDefault="005A3036" w:rsidP="00650E81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D81A7B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27" w:type="dxa"/>
          </w:tcPr>
          <w:p w:rsidR="005A3036" w:rsidRPr="00F750E3" w:rsidRDefault="005A3036" w:rsidP="000E31EA">
            <w:pPr>
              <w:suppressAutoHyphens/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A3036" w:rsidTr="00650E81">
        <w:tc>
          <w:tcPr>
            <w:tcW w:w="1008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5A3036" w:rsidRPr="003A37EC" w:rsidRDefault="005A3036" w:rsidP="00650E81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3A37E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5A3036" w:rsidRPr="003A37EC" w:rsidRDefault="005A3036" w:rsidP="00650E81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5A3036" w:rsidTr="00650E81">
        <w:tc>
          <w:tcPr>
            <w:tcW w:w="1008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5A3036" w:rsidRPr="003A37EC" w:rsidRDefault="005A3036" w:rsidP="00650E81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3A37EC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127" w:type="dxa"/>
          </w:tcPr>
          <w:p w:rsidR="005A3036" w:rsidRPr="003A37EC" w:rsidRDefault="005A3036" w:rsidP="00650E81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3036" w:rsidTr="00650E81">
        <w:tc>
          <w:tcPr>
            <w:tcW w:w="1008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5A3036" w:rsidRPr="003A37EC" w:rsidRDefault="005A3036" w:rsidP="00650E81">
            <w:pPr>
              <w:suppressAutoHyphens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5A3036" w:rsidRPr="003A37EC" w:rsidRDefault="005A3036" w:rsidP="00650E81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3036" w:rsidTr="00650E81">
        <w:tc>
          <w:tcPr>
            <w:tcW w:w="1008" w:type="dxa"/>
          </w:tcPr>
          <w:p w:rsidR="005A3036" w:rsidRPr="003A37EC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5A3036" w:rsidRPr="00D81A7B" w:rsidRDefault="005A3036" w:rsidP="00650E81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D81A7B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5A3036" w:rsidRPr="00F750E3" w:rsidRDefault="005A3036" w:rsidP="00650E81">
            <w:pPr>
              <w:suppressAutoHyphens/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5A3036" w:rsidTr="00650E81">
        <w:tc>
          <w:tcPr>
            <w:tcW w:w="1008" w:type="dxa"/>
          </w:tcPr>
          <w:p w:rsidR="005A3036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Рефераты</w:t>
            </w:r>
          </w:p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расчетно-графических работ</w:t>
            </w:r>
          </w:p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выполнению практической работы</w:t>
            </w:r>
          </w:p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отчету по лабораторной работе</w:t>
            </w:r>
          </w:p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литературой и конспектами</w:t>
            </w:r>
          </w:p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презентаций</w:t>
            </w:r>
          </w:p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конспектов</w:t>
            </w:r>
          </w:p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графической части практических работ</w:t>
            </w:r>
          </w:p>
          <w:p w:rsidR="005A3036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дифференцированному зачету</w:t>
            </w:r>
          </w:p>
          <w:p w:rsidR="005A3036" w:rsidRPr="00005809" w:rsidRDefault="005A3036" w:rsidP="00650E8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 w:rsidRPr="00863570">
              <w:rPr>
                <w:i/>
                <w:sz w:val="28"/>
                <w:szCs w:val="28"/>
              </w:rPr>
              <w:t>Решение задач</w:t>
            </w:r>
          </w:p>
        </w:tc>
        <w:tc>
          <w:tcPr>
            <w:tcW w:w="2127" w:type="dxa"/>
          </w:tcPr>
          <w:p w:rsidR="005A3036" w:rsidRDefault="005A3036" w:rsidP="00650E81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5A3036" w:rsidTr="00650E81">
        <w:tc>
          <w:tcPr>
            <w:tcW w:w="9571" w:type="dxa"/>
            <w:gridSpan w:val="3"/>
          </w:tcPr>
          <w:p w:rsidR="005A3036" w:rsidRPr="00D55627" w:rsidRDefault="005A3036" w:rsidP="000E31EA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 w:rsidRPr="00F750E3">
              <w:rPr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экзамена</w:t>
            </w:r>
          </w:p>
        </w:tc>
      </w:tr>
    </w:tbl>
    <w:p w:rsidR="005A3036" w:rsidRPr="00D55627" w:rsidRDefault="005A3036" w:rsidP="00650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b w:val="0"/>
          <w:sz w:val="28"/>
          <w:szCs w:val="28"/>
        </w:rPr>
        <w:sectPr w:rsidR="005A3036" w:rsidRPr="00D55627" w:rsidSect="00FB0AF8">
          <w:footerReference w:type="default" r:id="rId7"/>
          <w:pgSz w:w="11906" w:h="16838" w:code="9"/>
          <w:pgMar w:top="1134" w:right="926" w:bottom="1079" w:left="1440" w:header="709" w:footer="709" w:gutter="0"/>
          <w:cols w:space="708"/>
          <w:titlePg/>
          <w:docGrid w:linePitch="360"/>
        </w:sectPr>
      </w:pPr>
    </w:p>
    <w:p w:rsidR="005A3036" w:rsidRPr="00B44844" w:rsidRDefault="005A3036" w:rsidP="00650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284"/>
        <w:rPr>
          <w:b w:val="0"/>
          <w:caps/>
          <w:sz w:val="28"/>
          <w:szCs w:val="28"/>
        </w:rPr>
      </w:pPr>
      <w:r w:rsidRPr="00D55627">
        <w:rPr>
          <w:rFonts w:ascii="Times New Roman" w:hAnsi="Times New Roman"/>
          <w:sz w:val="28"/>
          <w:szCs w:val="28"/>
        </w:rPr>
        <w:lastRenderedPageBreak/>
        <w:t>2.2. Тематический план и содержание учебной дисциплины</w:t>
      </w:r>
      <w:r w:rsidRPr="00A20A8B">
        <w:rPr>
          <w:b w:val="0"/>
          <w:caps/>
          <w:sz w:val="28"/>
          <w:szCs w:val="28"/>
        </w:rPr>
        <w:t xml:space="preserve"> </w:t>
      </w:r>
      <w:r>
        <w:rPr>
          <w:b w:val="0"/>
          <w:caps/>
          <w:sz w:val="28"/>
          <w:szCs w:val="28"/>
        </w:rPr>
        <w:t xml:space="preserve"> «Основы геодезии»</w:t>
      </w:r>
    </w:p>
    <w:p w:rsidR="005A3036" w:rsidRPr="00B44844" w:rsidRDefault="005A3036" w:rsidP="00650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284"/>
        <w:rPr>
          <w:bCs w:val="0"/>
          <w:i/>
          <w:sz w:val="24"/>
          <w:szCs w:val="24"/>
          <w:vertAlign w:val="superscript"/>
        </w:rPr>
      </w:pP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>
        <w:rPr>
          <w:bCs w:val="0"/>
          <w:i/>
          <w:sz w:val="20"/>
          <w:szCs w:val="20"/>
        </w:rPr>
        <w:tab/>
      </w:r>
      <w:r w:rsidRPr="00B44844">
        <w:rPr>
          <w:bCs w:val="0"/>
          <w:i/>
          <w:sz w:val="24"/>
          <w:szCs w:val="24"/>
          <w:vertAlign w:val="superscript"/>
        </w:rPr>
        <w:tab/>
      </w:r>
      <w:r w:rsidRPr="00B44844">
        <w:rPr>
          <w:bCs w:val="0"/>
          <w:i/>
          <w:sz w:val="24"/>
          <w:szCs w:val="24"/>
          <w:vertAlign w:val="superscript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5"/>
        <w:gridCol w:w="58"/>
        <w:gridCol w:w="1297"/>
        <w:gridCol w:w="9197"/>
        <w:gridCol w:w="933"/>
        <w:gridCol w:w="1206"/>
      </w:tblGrid>
      <w:tr w:rsidR="005A3036" w:rsidRPr="00A7336B" w:rsidTr="00186AC5">
        <w:trPr>
          <w:trHeight w:val="20"/>
        </w:trPr>
        <w:tc>
          <w:tcPr>
            <w:tcW w:w="2154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 xml:space="preserve">Наименование </w:t>
            </w:r>
          </w:p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разделов и тем</w:t>
            </w: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 xml:space="preserve">Содержание учебного материала, лабораторные  работы и практические занятия, </w:t>
            </w:r>
          </w:p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733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Уровень освоения</w:t>
            </w: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1</w:t>
            </w: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2</w:t>
            </w: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3</w:t>
            </w:r>
          </w:p>
        </w:tc>
        <w:tc>
          <w:tcPr>
            <w:tcW w:w="1206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4</w:t>
            </w:r>
          </w:p>
        </w:tc>
      </w:tr>
      <w:tr w:rsidR="005A3036" w:rsidRPr="00A7336B" w:rsidTr="00D53D53">
        <w:trPr>
          <w:trHeight w:val="20"/>
        </w:trPr>
        <w:tc>
          <w:tcPr>
            <w:tcW w:w="2154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A7336B">
              <w:rPr>
                <w:b/>
                <w:bCs/>
              </w:rPr>
              <w:t>Раздел 1. Топографические карты, планы и чертежи</w:t>
            </w: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</w:t>
            </w:r>
          </w:p>
        </w:tc>
        <w:tc>
          <w:tcPr>
            <w:tcW w:w="1206" w:type="dxa"/>
            <w:shd w:val="clear" w:color="auto" w:fill="E6E6E6"/>
          </w:tcPr>
          <w:p w:rsidR="005A3036" w:rsidRPr="00D62B5E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 w:val="restart"/>
          </w:tcPr>
          <w:p w:rsidR="005A3036" w:rsidRPr="00A7336B" w:rsidRDefault="005A3036" w:rsidP="000E3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Тема 1.1.</w:t>
            </w:r>
            <w:r w:rsidRPr="00A7336B">
              <w:rPr>
                <w:color w:val="FF0000"/>
              </w:rPr>
              <w:t xml:space="preserve"> </w:t>
            </w:r>
            <w:r w:rsidRPr="00A7336B">
              <w:t>Масштабы топографических карт и планов. Определение прямоугольных координат точек, заданных на топографической карте. Прямая и обратная геодезические задачи</w:t>
            </w: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</w:tcPr>
          <w:p w:rsidR="005A3036" w:rsidRPr="00D62B5E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5A3036" w:rsidRPr="00D62B5E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5A3036" w:rsidRPr="00D62B5E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342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1</w:t>
            </w:r>
          </w:p>
        </w:tc>
        <w:tc>
          <w:tcPr>
            <w:tcW w:w="9151" w:type="dxa"/>
          </w:tcPr>
          <w:p w:rsidR="005A3036" w:rsidRPr="00A7336B" w:rsidRDefault="005A3036" w:rsidP="000E31EA">
            <w:r w:rsidRPr="00A7336B">
              <w:t>Определение масштаба. Формы записи масштаба на планах и картах: численная, именованная, графическая. Точность масштаба. Государственный масштабный ряд. Методика решения стандартных задач на масштабы. Условные знаки. Классификация условных знаков. Оцифровка сетки плоских прямоугольных координат на топографических картах и планах. Схема определения прямоугольных координат заданной точки. Сущность прямой и обратной геодезических задач. Алгоритм решения задач.</w:t>
            </w: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</w:tcPr>
          <w:p w:rsidR="005A3036" w:rsidRPr="00D62B5E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31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 xml:space="preserve">Самостоятельная работа </w:t>
            </w:r>
            <w:proofErr w:type="gramStart"/>
            <w:r w:rsidRPr="00A7336B">
              <w:rPr>
                <w:bCs/>
              </w:rPr>
              <w:t>обучающихся</w:t>
            </w:r>
            <w:proofErr w:type="gramEnd"/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E6E6E6"/>
          </w:tcPr>
          <w:p w:rsidR="005A3036" w:rsidRPr="00D62B5E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31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10493" w:type="dxa"/>
            <w:gridSpan w:val="2"/>
          </w:tcPr>
          <w:p w:rsidR="005A3036" w:rsidRPr="00A7336B" w:rsidRDefault="005A3036" w:rsidP="000E31EA">
            <w:pPr>
              <w:jc w:val="both"/>
            </w:pPr>
            <w:r w:rsidRPr="00A7336B">
              <w:t xml:space="preserve">Определение положения точек земной поверхности, системы географических и прямоугольных координат. </w:t>
            </w:r>
          </w:p>
          <w:p w:rsidR="005A3036" w:rsidRPr="00A7336B" w:rsidRDefault="005A3036" w:rsidP="000E3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t xml:space="preserve">Высоты точек. Превышения. Балтийская система высот. Изображение земной поверхности на плоскости, метод ортогонального проектирования. Основные термины и понятия: </w:t>
            </w:r>
            <w:proofErr w:type="gramStart"/>
            <w:r w:rsidRPr="00A7336B">
              <w:t>горизонтальное</w:t>
            </w:r>
            <w:proofErr w:type="gramEnd"/>
            <w:r w:rsidRPr="00A7336B">
              <w:t xml:space="preserve"> </w:t>
            </w:r>
            <w:r>
              <w:t xml:space="preserve"> </w:t>
            </w:r>
            <w:proofErr w:type="spellStart"/>
            <w:r w:rsidRPr="00A7336B">
              <w:t>проложение</w:t>
            </w:r>
            <w:proofErr w:type="spellEnd"/>
            <w:r w:rsidRPr="00A7336B">
              <w:t>, угол наклона, горизонтальный угол, карта, план. Понятие об ориентировании линии на местности. Истинные и магнитные азимуты. Дирекционный угол. Румбы. Формулы перехода от дирекционного угла к азимутам. Формы связи между румбами и азимутами. Схемы определения по карте дирекционных углов и географических азимутов заданных направлений.</w:t>
            </w: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096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/>
                <w:bCs/>
              </w:rPr>
              <w:t>Раздел 2.</w:t>
            </w:r>
            <w:r w:rsidRPr="00A7336B">
              <w:rPr>
                <w:b/>
                <w:bCs/>
                <w:color w:val="FF0000"/>
              </w:rPr>
              <w:t xml:space="preserve"> </w:t>
            </w:r>
            <w:r w:rsidRPr="00A7336B">
              <w:rPr>
                <w:b/>
                <w:bCs/>
              </w:rPr>
              <w:t>Геодезические приборы для выполнения угловых и линейных измерений на местности</w:t>
            </w:r>
          </w:p>
        </w:tc>
        <w:tc>
          <w:tcPr>
            <w:tcW w:w="10551" w:type="dxa"/>
            <w:gridSpan w:val="3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 w:val="restart"/>
          </w:tcPr>
          <w:p w:rsidR="005A3036" w:rsidRPr="00A7336B" w:rsidRDefault="005A3036" w:rsidP="00E0350E">
            <w:r w:rsidRPr="00A7336B">
              <w:rPr>
                <w:b/>
                <w:bCs/>
              </w:rPr>
              <w:lastRenderedPageBreak/>
              <w:t>Тема 2.1.</w:t>
            </w:r>
            <w:r w:rsidRPr="00A7336B">
              <w:rPr>
                <w:color w:val="FF0000"/>
              </w:rPr>
              <w:t xml:space="preserve"> </w:t>
            </w:r>
            <w:r w:rsidRPr="00A7336B">
              <w:t>Угловые измерения.</w:t>
            </w:r>
          </w:p>
          <w:p w:rsidR="005A3036" w:rsidRPr="00A7336B" w:rsidRDefault="005A3036" w:rsidP="00E0350E">
            <w:r w:rsidRPr="00A7336B">
              <w:t>Линейные измерения.</w:t>
            </w:r>
          </w:p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A7336B">
              <w:rPr>
                <w:bCs/>
                <w:i/>
              </w:rPr>
              <w:t>4</w:t>
            </w:r>
          </w:p>
        </w:tc>
        <w:tc>
          <w:tcPr>
            <w:tcW w:w="1206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A7336B">
              <w:rPr>
                <w:bCs/>
                <w:i/>
              </w:rPr>
              <w:t>2</w:t>
            </w: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1</w:t>
            </w:r>
          </w:p>
        </w:tc>
        <w:tc>
          <w:tcPr>
            <w:tcW w:w="9151" w:type="dxa"/>
          </w:tcPr>
          <w:p w:rsidR="005A3036" w:rsidRPr="00A7336B" w:rsidRDefault="005A3036" w:rsidP="000E31EA">
            <w:r w:rsidRPr="00A7336B">
              <w:t xml:space="preserve">Принцип измерения горизонтального угла и обобщенная схема устройства теодолита. Основные части и оси угломерного прибора. Требования к взаимному положению осей и плоскостей. Порядок работы при измерении горизонтального угла одним полным приемом: приведение теодолита в рабочее положение, последовательность взятия отсчетов и записи в полевой журнал, полевой контроль измерений. Факторы, влияющие на отчетность измерения горизонтальных углов, требования к точности центрирования и </w:t>
            </w:r>
            <w:proofErr w:type="spellStart"/>
            <w:r w:rsidRPr="00A7336B">
              <w:t>визирования</w:t>
            </w:r>
            <w:proofErr w:type="gramStart"/>
            <w:r w:rsidRPr="00A7336B">
              <w:t>.Т</w:t>
            </w:r>
            <w:proofErr w:type="gramEnd"/>
            <w:r w:rsidRPr="00A7336B">
              <w:t>ехнология</w:t>
            </w:r>
            <w:proofErr w:type="spellEnd"/>
            <w:r w:rsidRPr="00A7336B">
              <w:t xml:space="preserve"> измерения вертикальных углов; контроль измерений и вычислений. Устройство нитяного дальномера теодолита.</w:t>
            </w: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307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Самостоятельная работа</w:t>
            </w:r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206" w:type="dxa"/>
            <w:vMerge w:val="restart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619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5A3036" w:rsidRPr="00A7336B" w:rsidRDefault="005A3036" w:rsidP="000E31EA">
            <w:r w:rsidRPr="00A7336B">
              <w:t>ГОСТ на теодолиты. Устройство теодолита: характеристики кругов, основных винтов и деталей. Назначение и устройство уровней: ось уровня, цена деления уровня. Зрительная труба, основные характеристики; сетка нитей. Характеристика отчетного приспособления. Принадлежности теодолитного комплекта. Правила обращения с теодолитом. Поверки и юстировки теодолита типа 4Т30. Технология измерения горизонтальных углов.</w:t>
            </w:r>
          </w:p>
          <w:p w:rsidR="005A3036" w:rsidRPr="00A7336B" w:rsidRDefault="005A3036" w:rsidP="00464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096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/>
                <w:bCs/>
              </w:rPr>
              <w:t>Раздел 3. Понятия о плановой (опорной) геодезической сети и съемке</w:t>
            </w:r>
          </w:p>
        </w:tc>
        <w:tc>
          <w:tcPr>
            <w:tcW w:w="10551" w:type="dxa"/>
            <w:gridSpan w:val="3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Тема 3.1.</w:t>
            </w:r>
            <w:r w:rsidRPr="00A7336B">
              <w:t xml:space="preserve"> . Общие сведения. Состав полевых и камеральных работ при </w:t>
            </w:r>
            <w:proofErr w:type="spellStart"/>
            <w:r w:rsidRPr="00A7336B">
              <w:t>проложении</w:t>
            </w:r>
            <w:proofErr w:type="spellEnd"/>
            <w:r w:rsidRPr="00A7336B">
              <w:t xml:space="preserve"> теодолитных ходов</w:t>
            </w: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FF0000"/>
              </w:rPr>
            </w:pPr>
            <w:r w:rsidRPr="00A7336B">
              <w:rPr>
                <w:bCs/>
              </w:rPr>
              <w:t>Содержание учебного материала</w:t>
            </w:r>
            <w:r w:rsidRPr="00A7336B">
              <w:rPr>
                <w:color w:val="FF0000"/>
              </w:rPr>
              <w:t xml:space="preserve"> </w:t>
            </w:r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A7336B">
              <w:rPr>
                <w:bCs/>
                <w:i/>
              </w:rPr>
              <w:t>4</w:t>
            </w:r>
          </w:p>
        </w:tc>
        <w:tc>
          <w:tcPr>
            <w:tcW w:w="1206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A7336B">
              <w:rPr>
                <w:bCs/>
                <w:i/>
              </w:rPr>
              <w:t>2</w:t>
            </w: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1</w:t>
            </w:r>
          </w:p>
        </w:tc>
        <w:tc>
          <w:tcPr>
            <w:tcW w:w="9151" w:type="dxa"/>
          </w:tcPr>
          <w:p w:rsidR="005A3036" w:rsidRPr="00A7336B" w:rsidRDefault="005A3036" w:rsidP="00E0350E">
            <w:r w:rsidRPr="00A7336B">
              <w:t>Назначение геодезических съемок. Геодезические сети, как необходимый элемент выполнения геодезических съемок и обеспечения строительных работ. Трактовка задачи по съемки как определения планового положения точки относительно исходных пунктов, тем или иным способом. Основные сведения о государственных плановых геодезических сетях. Закрепление точек геодезических сетей на местности.</w:t>
            </w:r>
          </w:p>
          <w:p w:rsidR="005A3036" w:rsidRPr="00A7336B" w:rsidRDefault="005A3036" w:rsidP="00E0350E">
            <w:r w:rsidRPr="00A7336B">
              <w:t xml:space="preserve">Теодолитный ход как простейший метод построения плановой опоры (сети) для выполнения геодезических съемок, выноса проекта в натуру. Замкнутый и разомкнутый виды теодолитных ходов. Схемы привязки теодолитных ходов к пунктам геодезической сети. Состав полевых работ по </w:t>
            </w:r>
            <w:proofErr w:type="spellStart"/>
            <w:r w:rsidRPr="00A7336B">
              <w:t>проложению</w:t>
            </w:r>
            <w:proofErr w:type="spellEnd"/>
            <w:r w:rsidRPr="00A7336B">
              <w:t xml:space="preserve"> теодолитного хода: рекогносцировка и закрепление точек, угловые измерения на точках теодолитного хода, измерение длин сторон теодолитного хода. Полевой контроль. Обработка </w:t>
            </w:r>
            <w:r w:rsidRPr="00A7336B">
              <w:lastRenderedPageBreak/>
              <w:t>журнала полевых измерений. Исполнительная схема теодолитного хода.</w:t>
            </w: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2</w:t>
            </w:r>
          </w:p>
        </w:tc>
        <w:tc>
          <w:tcPr>
            <w:tcW w:w="9151" w:type="dxa"/>
          </w:tcPr>
          <w:p w:rsidR="005A3036" w:rsidRPr="00A7336B" w:rsidRDefault="005A3036" w:rsidP="00E0350E">
            <w:r w:rsidRPr="00A7336B">
              <w:t>Состав камеральных работ: контроль угловых измерений в теодолитных ходах, уравнивание углов, контроль линейных измерений в теодолитных ходах, уравнивание приращений координат и вычисление координат точек хода; алгоритмы вычислительной обработки, ведомость вычисления координат точек теодолитного хода; нанесение точек теодолитного хода по координатам на план.</w:t>
            </w: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A3036" w:rsidRPr="00A7336B" w:rsidTr="00D53D53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r w:rsidRPr="00A7336B">
              <w:rPr>
                <w:bCs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5A3036" w:rsidRPr="00A7336B" w:rsidRDefault="005A3036" w:rsidP="004F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1</w:t>
            </w:r>
          </w:p>
        </w:tc>
        <w:tc>
          <w:tcPr>
            <w:tcW w:w="9151" w:type="dxa"/>
          </w:tcPr>
          <w:p w:rsidR="005A3036" w:rsidRPr="00A7336B" w:rsidRDefault="005A3036" w:rsidP="00AC4259">
            <w:r w:rsidRPr="00A7336B">
              <w:t>«Выполнение вычислений координат точек замкнутого теодолитного хода»</w:t>
            </w: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493" w:type="dxa"/>
            <w:gridSpan w:val="2"/>
          </w:tcPr>
          <w:p w:rsidR="005A3036" w:rsidRPr="004F0CC7" w:rsidRDefault="005A3036" w:rsidP="004F0CC7">
            <w:r w:rsidRPr="00A7336B">
              <w:rPr>
                <w:bCs/>
              </w:rPr>
              <w:t xml:space="preserve">Самостоятельная работа </w:t>
            </w:r>
            <w:proofErr w:type="gramStart"/>
            <w:r w:rsidRPr="00A7336B">
              <w:rPr>
                <w:bCs/>
              </w:rPr>
              <w:t>обучающихся</w:t>
            </w:r>
            <w:proofErr w:type="gramEnd"/>
            <w:r w:rsidRPr="00A7336B">
              <w:t xml:space="preserve"> </w:t>
            </w:r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206" w:type="dxa"/>
            <w:vMerge w:val="restart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154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493" w:type="dxa"/>
            <w:gridSpan w:val="2"/>
          </w:tcPr>
          <w:p w:rsidR="005A3036" w:rsidRDefault="005A3036" w:rsidP="004F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A7336B">
              <w:t xml:space="preserve">«Вычислительная обработка теодолитного хода» </w:t>
            </w:r>
          </w:p>
          <w:p w:rsidR="005A3036" w:rsidRPr="00A7336B" w:rsidRDefault="005A3036" w:rsidP="004F0CC7">
            <w:pPr>
              <w:rPr>
                <w:bCs/>
              </w:rPr>
            </w:pPr>
            <w:r w:rsidRPr="00A7336B">
              <w:t>"Нанесение на план ситуации по заданным абрисам. Изображение контуров, полученных вычислением при обработке теодолитной съемки"</w:t>
            </w: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E6E6E6"/>
          </w:tcPr>
          <w:p w:rsidR="005A3036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096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/>
                <w:bCs/>
              </w:rPr>
              <w:t>Раздел 4. Геометрическое нивелирование</w:t>
            </w:r>
          </w:p>
        </w:tc>
        <w:tc>
          <w:tcPr>
            <w:tcW w:w="10551" w:type="dxa"/>
            <w:gridSpan w:val="3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 w:val="restart"/>
          </w:tcPr>
          <w:p w:rsidR="005A3036" w:rsidRPr="00A7336B" w:rsidRDefault="005A3036" w:rsidP="004F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t>Тема 4.1</w:t>
            </w:r>
            <w:r w:rsidRPr="00A7336B">
              <w:t xml:space="preserve">Приборы и технология построения высотной </w:t>
            </w:r>
            <w:r>
              <w:t>сети на строительной площадке</w:t>
            </w:r>
            <w:r w:rsidRPr="00A7336B">
              <w:t>.</w:t>
            </w: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06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A7336B">
              <w:rPr>
                <w:bCs/>
                <w:i/>
              </w:rPr>
              <w:t>2</w:t>
            </w: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1</w:t>
            </w:r>
          </w:p>
        </w:tc>
        <w:tc>
          <w:tcPr>
            <w:tcW w:w="9151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t>Классификация нивелирования по методам определения превышений. Основные сведения о государственных высотных геодезических сетях. Принцип и способы геометрического нивелирования. ГОСТ на нивелиры. Принципиальная схема устройства нивелира с компенсатором типа 4Н10КЛ (</w:t>
            </w:r>
            <w:r w:rsidRPr="00A7336B">
              <w:rPr>
                <w:lang w:val="en-US"/>
              </w:rPr>
              <w:t>AL</w:t>
            </w:r>
            <w:r w:rsidRPr="00A7336B">
              <w:t>32</w:t>
            </w:r>
            <w:r w:rsidRPr="00A7336B">
              <w:rPr>
                <w:lang w:val="en-US"/>
              </w:rPr>
              <w:t>A</w:t>
            </w:r>
            <w:r w:rsidRPr="00A7336B">
              <w:t xml:space="preserve">) Нивелирный комплект. Поверки нивелиров. Порядок работы по определению превышений на станции: последовательность наблюдений, запись в полевой журнал, контроль нивелирования на станции. Состав нивелирных работ по передаче высот: технология полевых работ по </w:t>
            </w:r>
            <w:proofErr w:type="spellStart"/>
            <w:r w:rsidRPr="00A7336B">
              <w:t>проложению</w:t>
            </w:r>
            <w:proofErr w:type="spellEnd"/>
            <w:r w:rsidRPr="00A7336B">
              <w:t xml:space="preserve"> хода технического нивелирования; вычислительная обработка результатов нивелирования.</w:t>
            </w: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A7336B">
              <w:rPr>
                <w:bCs/>
              </w:rPr>
              <w:t>Практические занятия</w:t>
            </w:r>
            <w:r w:rsidRPr="00A7336B">
              <w:t xml:space="preserve"> </w:t>
            </w:r>
          </w:p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t>Обработка результатов нивелирования. Выполнение обработки полевого журнала технического нивелирования. Вычисление высот точек хода.</w:t>
            </w: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6" w:type="dxa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r w:rsidRPr="00A7336B">
              <w:rPr>
                <w:bCs/>
              </w:rPr>
              <w:t xml:space="preserve">Самостоятельная работа </w:t>
            </w:r>
            <w:proofErr w:type="gramStart"/>
            <w:r w:rsidRPr="00A7336B">
              <w:rPr>
                <w:bCs/>
              </w:rPr>
              <w:t>обучающихся</w:t>
            </w:r>
            <w:proofErr w:type="gramEnd"/>
            <w:r w:rsidRPr="00A7336B">
              <w:rPr>
                <w:bCs/>
              </w:rPr>
              <w:t>:</w:t>
            </w:r>
          </w:p>
          <w:p w:rsidR="005A3036" w:rsidRPr="004F0CC7" w:rsidRDefault="005A3036" w:rsidP="004F0CC7">
            <w:r w:rsidRPr="00A7336B">
              <w:t>Составление презентации по теме "Нивелирование поверхности как вид подготовки топографической основы для проектирования"</w:t>
            </w:r>
            <w:r>
              <w:t xml:space="preserve">. </w:t>
            </w:r>
            <w:r w:rsidRPr="00A7336B">
              <w:t>«Нивелир и работы с ним»</w:t>
            </w:r>
            <w:r>
              <w:t xml:space="preserve">. </w:t>
            </w:r>
            <w:r w:rsidRPr="00A7336B">
              <w:t>«Проектирование оси сооружения линейного типа»</w:t>
            </w: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206" w:type="dxa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096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/>
                <w:bCs/>
              </w:rPr>
              <w:t xml:space="preserve">Раздел 5. Геодезические </w:t>
            </w:r>
            <w:r w:rsidRPr="00A7336B">
              <w:rPr>
                <w:b/>
                <w:bCs/>
              </w:rPr>
              <w:lastRenderedPageBreak/>
              <w:t xml:space="preserve">работы по выносу на строительную площадку элементов </w:t>
            </w:r>
            <w:proofErr w:type="spellStart"/>
            <w:r w:rsidRPr="00A7336B">
              <w:rPr>
                <w:b/>
                <w:bCs/>
              </w:rPr>
              <w:t>стройгенплана</w:t>
            </w:r>
            <w:proofErr w:type="spellEnd"/>
          </w:p>
        </w:tc>
        <w:tc>
          <w:tcPr>
            <w:tcW w:w="10551" w:type="dxa"/>
            <w:gridSpan w:val="3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7336B">
              <w:rPr>
                <w:b/>
                <w:bCs/>
              </w:rPr>
              <w:lastRenderedPageBreak/>
              <w:t>Тема 5.1.</w:t>
            </w:r>
            <w:r w:rsidRPr="00A7336B">
              <w:t xml:space="preserve"> Содержание и технология работ по выносу элементов </w:t>
            </w:r>
            <w:proofErr w:type="spellStart"/>
            <w:r w:rsidRPr="00A7336B">
              <w:t>стройгенплана</w:t>
            </w:r>
            <w:proofErr w:type="spellEnd"/>
            <w:r w:rsidRPr="00A7336B">
              <w:t xml:space="preserve"> в натуру</w:t>
            </w: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A7336B">
              <w:rPr>
                <w:bCs/>
                <w:i/>
              </w:rPr>
              <w:t>2</w:t>
            </w:r>
          </w:p>
        </w:tc>
      </w:tr>
      <w:tr w:rsidR="005A3036" w:rsidRPr="00A7336B" w:rsidTr="00186AC5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>1</w:t>
            </w:r>
          </w:p>
        </w:tc>
        <w:tc>
          <w:tcPr>
            <w:tcW w:w="9151" w:type="dxa"/>
          </w:tcPr>
          <w:p w:rsidR="005A3036" w:rsidRPr="00A7336B" w:rsidRDefault="005A3036" w:rsidP="00E0350E">
            <w:r w:rsidRPr="00A7336B">
              <w:t>Формулировка задачи по выносу элементов проекта в натуру. Техническая документация по выносу проекта в натуру. Элементы геодезических построений: построение осевых точек, линейных отрезков заданной проектом длины и уклона, точек с заданными проектными высотами. Способы построения на местности проектных точек. Геодезическая подготовка для переноса проекта в натуру: методика получения данных, необходимых для выноса в натуру; составление разбивочного чертежа.</w:t>
            </w:r>
          </w:p>
        </w:tc>
        <w:tc>
          <w:tcPr>
            <w:tcW w:w="933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20"/>
        </w:trPr>
        <w:tc>
          <w:tcPr>
            <w:tcW w:w="2154" w:type="dxa"/>
            <w:gridSpan w:val="2"/>
            <w:vMerge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493" w:type="dxa"/>
            <w:gridSpan w:val="2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A7336B">
              <w:rPr>
                <w:bCs/>
              </w:rPr>
              <w:t xml:space="preserve">Самостоятельная работа </w:t>
            </w:r>
            <w:proofErr w:type="gramStart"/>
            <w:r w:rsidRPr="00A7336B">
              <w:rPr>
                <w:bCs/>
              </w:rPr>
              <w:t>обучающихся</w:t>
            </w:r>
            <w:proofErr w:type="gramEnd"/>
          </w:p>
          <w:p w:rsidR="005A3036" w:rsidRPr="00A7336B" w:rsidRDefault="005A3036" w:rsidP="00E0350E">
            <w:r w:rsidRPr="00A7336B">
              <w:t>Составление конспекта "Боковое нивелирование".</w:t>
            </w:r>
          </w:p>
          <w:p w:rsidR="005A3036" w:rsidRPr="004F0CC7" w:rsidRDefault="005A3036" w:rsidP="004F0CC7">
            <w:r w:rsidRPr="00A7336B">
              <w:t>Решение задач по разделу 5.</w:t>
            </w:r>
            <w:r>
              <w:t xml:space="preserve"> Выполнение работы </w:t>
            </w:r>
            <w:r w:rsidRPr="00A7336B">
              <w:t xml:space="preserve"> «Вынос элементов </w:t>
            </w:r>
            <w:proofErr w:type="spellStart"/>
            <w:r w:rsidRPr="00A7336B">
              <w:t>стройгенплана</w:t>
            </w:r>
            <w:proofErr w:type="spellEnd"/>
            <w:r w:rsidRPr="00A7336B">
              <w:t xml:space="preserve"> в натуру»</w:t>
            </w: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D53D53">
        <w:trPr>
          <w:trHeight w:val="181"/>
        </w:trPr>
        <w:tc>
          <w:tcPr>
            <w:tcW w:w="12647" w:type="dxa"/>
            <w:gridSpan w:val="4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 w:rsidRPr="00A7336B">
              <w:rPr>
                <w:b/>
                <w:bCs/>
              </w:rPr>
              <w:t>Всего:</w:t>
            </w: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</w:t>
            </w:r>
          </w:p>
        </w:tc>
        <w:tc>
          <w:tcPr>
            <w:tcW w:w="1206" w:type="dxa"/>
            <w:vMerge/>
            <w:shd w:val="clear" w:color="auto" w:fill="E6E6E6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5A3036" w:rsidRPr="00A7336B" w:rsidTr="00186AC5">
        <w:trPr>
          <w:trHeight w:val="181"/>
        </w:trPr>
        <w:tc>
          <w:tcPr>
            <w:tcW w:w="2096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</w:p>
        </w:tc>
        <w:tc>
          <w:tcPr>
            <w:tcW w:w="10551" w:type="dxa"/>
            <w:gridSpan w:val="3"/>
          </w:tcPr>
          <w:p w:rsidR="005A3036" w:rsidRPr="00A7336B" w:rsidRDefault="005A3036" w:rsidP="0018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933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06" w:type="dxa"/>
          </w:tcPr>
          <w:p w:rsidR="005A3036" w:rsidRPr="00A7336B" w:rsidRDefault="005A3036" w:rsidP="00E0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</w:tbl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3036" w:rsidRDefault="005A3036" w:rsidP="006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5A3036" w:rsidSect="00650E81">
          <w:pgSz w:w="16838" w:h="11906" w:orient="landscape"/>
          <w:pgMar w:top="1079" w:right="1134" w:bottom="567" w:left="1134" w:header="709" w:footer="709" w:gutter="0"/>
          <w:cols w:space="708"/>
          <w:docGrid w:linePitch="360"/>
        </w:sectPr>
      </w:pPr>
    </w:p>
    <w:p w:rsidR="005A3036" w:rsidRPr="00EE3593" w:rsidRDefault="005A3036" w:rsidP="00F64DD5">
      <w:pPr>
        <w:pStyle w:val="ad"/>
        <w:widowControl w:val="0"/>
        <w:tabs>
          <w:tab w:val="left" w:pos="-180"/>
          <w:tab w:val="left" w:pos="0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</w:t>
      </w:r>
      <w:r w:rsidRPr="00EE359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условия реализации УЧЕБНОЙ дисциплины</w:t>
      </w:r>
    </w:p>
    <w:p w:rsidR="005A3036" w:rsidRDefault="005A3036" w:rsidP="00F64DD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</w:p>
    <w:p w:rsidR="005A3036" w:rsidRPr="00A20A8B" w:rsidRDefault="005A3036" w:rsidP="00F64DD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A3036" w:rsidRDefault="005A3036" w:rsidP="00F64DD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5A3036" w:rsidRDefault="005A3036" w:rsidP="00F64DD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 xml:space="preserve">                  </w:t>
      </w:r>
      <w:r w:rsidRPr="009C6A40">
        <w:rPr>
          <w:sz w:val="28"/>
          <w:szCs w:val="28"/>
        </w:rPr>
        <w:t>основ геодезии</w:t>
      </w:r>
      <w:r>
        <w:rPr>
          <w:bCs/>
          <w:i/>
          <w:sz w:val="20"/>
          <w:szCs w:val="20"/>
        </w:rPr>
        <w:t xml:space="preserve">             </w:t>
      </w:r>
    </w:p>
    <w:p w:rsidR="005A3036" w:rsidRDefault="005A3036" w:rsidP="00F64DD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5A3036" w:rsidRPr="00A20A8B" w:rsidRDefault="005A3036" w:rsidP="00F64DD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>
        <w:rPr>
          <w:bCs/>
          <w:sz w:val="28"/>
          <w:szCs w:val="28"/>
        </w:rPr>
        <w:t>«Основы геодезии»</w:t>
      </w:r>
    </w:p>
    <w:p w:rsidR="005A3036" w:rsidRDefault="005A3036" w:rsidP="00F64DD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5A3036" w:rsidRPr="00A7001E" w:rsidRDefault="005A3036" w:rsidP="00F64DD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теодолиты;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нивелиры;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нивелирные рейки;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треноги;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рулетки;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указания к выполнению лабораторных работ;</w:t>
      </w: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указания к выполнению практических работ;</w:t>
      </w:r>
    </w:p>
    <w:p w:rsidR="005A3036" w:rsidRPr="00C30D71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материал.</w:t>
      </w:r>
    </w:p>
    <w:p w:rsidR="005A3036" w:rsidRPr="005E075B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5A3036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5A3036" w:rsidRDefault="005A3036" w:rsidP="005E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ноутбук;</w:t>
      </w:r>
    </w:p>
    <w:p w:rsidR="005A3036" w:rsidRDefault="005A3036" w:rsidP="005E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проектор;</w:t>
      </w:r>
    </w:p>
    <w:p w:rsidR="005A3036" w:rsidRDefault="005A3036" w:rsidP="005E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экран;</w:t>
      </w:r>
    </w:p>
    <w:p w:rsidR="005A3036" w:rsidRDefault="005A3036" w:rsidP="005E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электронная библиотека.</w:t>
      </w:r>
    </w:p>
    <w:p w:rsidR="005A3036" w:rsidRPr="00265AEC" w:rsidRDefault="005A3036" w:rsidP="00265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265AEC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5A3036" w:rsidRPr="00265AEC" w:rsidRDefault="005A3036" w:rsidP="0026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265AEC">
        <w:rPr>
          <w:bCs/>
          <w:sz w:val="28"/>
          <w:szCs w:val="28"/>
        </w:rPr>
        <w:t>Основные источники:</w:t>
      </w:r>
    </w:p>
    <w:p w:rsidR="005A3036" w:rsidRPr="00320D7B" w:rsidRDefault="005A3036" w:rsidP="00DC10CD">
      <w:pPr>
        <w:ind w:right="796" w:firstLine="720"/>
      </w:pPr>
      <w:r>
        <w:t xml:space="preserve">   </w:t>
      </w:r>
      <w:r w:rsidRPr="00994038">
        <w:t>[</w:t>
      </w:r>
      <w:r>
        <w:t>1</w:t>
      </w:r>
      <w:r w:rsidRPr="00994038">
        <w:t xml:space="preserve">] </w:t>
      </w:r>
      <w:r>
        <w:t xml:space="preserve"> </w:t>
      </w:r>
      <w:r w:rsidRPr="00320D7B">
        <w:t xml:space="preserve">М.И. Киселев,  Основы геодезии (Текст): учеб, </w:t>
      </w:r>
      <w:proofErr w:type="spellStart"/>
      <w:proofErr w:type="gramStart"/>
      <w:r w:rsidRPr="00320D7B">
        <w:t>студ</w:t>
      </w:r>
      <w:proofErr w:type="spellEnd"/>
      <w:proofErr w:type="gramEnd"/>
      <w:r w:rsidRPr="00320D7B">
        <w:t>, сред, спец, учеб, заведений./  М. И</w:t>
      </w:r>
      <w:proofErr w:type="gramStart"/>
      <w:r w:rsidRPr="00320D7B">
        <w:t xml:space="preserve"> .</w:t>
      </w:r>
      <w:proofErr w:type="gramEnd"/>
      <w:r w:rsidRPr="00320D7B">
        <w:t>Киселев, Д. Ш. Михелев,-</w:t>
      </w:r>
      <w:r>
        <w:t>5</w:t>
      </w:r>
      <w:r w:rsidRPr="00320D7B">
        <w:t xml:space="preserve">-е изд. </w:t>
      </w:r>
      <w:r>
        <w:t>Стер. – М.: Издательский центр «Академия»,2008.-384с.</w:t>
      </w:r>
    </w:p>
    <w:p w:rsidR="005A3036" w:rsidRPr="00320D7B" w:rsidRDefault="005A3036" w:rsidP="00DC10CD">
      <w:pPr>
        <w:ind w:right="796" w:firstLine="720"/>
      </w:pPr>
    </w:p>
    <w:p w:rsidR="005A3036" w:rsidRPr="00320D7B" w:rsidRDefault="005A3036" w:rsidP="00DC10CD">
      <w:pPr>
        <w:ind w:right="796" w:firstLine="720"/>
      </w:pPr>
      <w:r w:rsidRPr="00320D7B">
        <w:t xml:space="preserve">  </w:t>
      </w:r>
      <w:r w:rsidRPr="00994038">
        <w:t>[</w:t>
      </w:r>
      <w:r w:rsidRPr="00320D7B">
        <w:t>2</w:t>
      </w:r>
      <w:r w:rsidRPr="00994038">
        <w:t xml:space="preserve">] </w:t>
      </w:r>
      <w:r w:rsidRPr="00320D7B">
        <w:t xml:space="preserve"> Фельдман В.Д., Михелев Д.Ш. Основы инженерной геодезии: Учеб. – 3-е изд., </w:t>
      </w:r>
      <w:proofErr w:type="spellStart"/>
      <w:r w:rsidRPr="00320D7B">
        <w:t>перераб</w:t>
      </w:r>
      <w:proofErr w:type="spellEnd"/>
      <w:r w:rsidRPr="00320D7B">
        <w:t>. и доп. – М.: Высшая школа; Издательский центр «Академия»,1999. – 300 с</w:t>
      </w:r>
      <w:proofErr w:type="gramStart"/>
      <w:r w:rsidRPr="00320D7B">
        <w:t xml:space="preserve">,: </w:t>
      </w:r>
      <w:proofErr w:type="gramEnd"/>
      <w:r w:rsidRPr="00320D7B">
        <w:t xml:space="preserve">ил. </w:t>
      </w:r>
    </w:p>
    <w:p w:rsidR="005A3036" w:rsidRPr="00DC10CD" w:rsidRDefault="005A3036" w:rsidP="00015929">
      <w:pPr>
        <w:pStyle w:val="ad"/>
        <w:widowControl w:val="0"/>
        <w:autoSpaceDE w:val="0"/>
        <w:autoSpaceDN w:val="0"/>
        <w:adjustRightInd w:val="0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036" w:rsidRDefault="005A3036" w:rsidP="0026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DC10CD">
        <w:rPr>
          <w:bCs/>
        </w:rPr>
        <w:t xml:space="preserve">Дополнительные источники: </w:t>
      </w:r>
    </w:p>
    <w:p w:rsidR="005A3036" w:rsidRPr="00320D7B" w:rsidRDefault="005A3036" w:rsidP="00015929">
      <w:pPr>
        <w:ind w:right="796" w:firstLine="851"/>
      </w:pPr>
      <w:r>
        <w:lastRenderedPageBreak/>
        <w:t xml:space="preserve">   </w:t>
      </w:r>
      <w:r w:rsidRPr="00994038">
        <w:t>[</w:t>
      </w:r>
      <w:r>
        <w:t>1</w:t>
      </w:r>
      <w:r w:rsidRPr="00994038">
        <w:t xml:space="preserve">] </w:t>
      </w:r>
      <w:r w:rsidRPr="00320D7B">
        <w:t xml:space="preserve">  Чурилова Е. А. Картография с основами топографии. Практикум: Учеб</w:t>
      </w:r>
      <w:proofErr w:type="gramStart"/>
      <w:r w:rsidRPr="00320D7B">
        <w:t>.</w:t>
      </w:r>
      <w:proofErr w:type="gramEnd"/>
      <w:r w:rsidRPr="00320D7B">
        <w:t xml:space="preserve"> </w:t>
      </w:r>
      <w:proofErr w:type="gramStart"/>
      <w:r w:rsidRPr="00320D7B">
        <w:t>п</w:t>
      </w:r>
      <w:proofErr w:type="gramEnd"/>
      <w:r w:rsidRPr="00320D7B">
        <w:t>особие для вузов / Е.А. Чурилова, Н.Н. Колосова. – М.: Дрофа, 2004. – 128 с.: ил.</w:t>
      </w:r>
    </w:p>
    <w:p w:rsidR="005A3036" w:rsidRPr="00320D7B" w:rsidRDefault="005A3036" w:rsidP="00015929">
      <w:pPr>
        <w:ind w:right="796" w:firstLine="851"/>
      </w:pPr>
    </w:p>
    <w:p w:rsidR="005A3036" w:rsidRPr="00320D7B" w:rsidRDefault="005A3036" w:rsidP="00015929">
      <w:pPr>
        <w:ind w:right="796" w:firstLine="851"/>
      </w:pPr>
      <w:r w:rsidRPr="00320D7B">
        <w:t xml:space="preserve">  </w:t>
      </w:r>
      <w:r w:rsidRPr="00994038">
        <w:t>[</w:t>
      </w:r>
      <w:r>
        <w:t>2</w:t>
      </w:r>
      <w:r w:rsidRPr="00994038">
        <w:t>]</w:t>
      </w:r>
      <w:r w:rsidRPr="00320D7B">
        <w:t xml:space="preserve">  Хейфец Б. С., Данилевич Б. Б. Практикум по инженерной геодезии. </w:t>
      </w:r>
      <w:r w:rsidRPr="00994038">
        <w:t xml:space="preserve"> </w:t>
      </w:r>
      <w:r w:rsidRPr="00320D7B">
        <w:t xml:space="preserve">Изд. 2, </w:t>
      </w:r>
      <w:proofErr w:type="spellStart"/>
      <w:r w:rsidRPr="00320D7B">
        <w:t>перераб</w:t>
      </w:r>
      <w:proofErr w:type="spellEnd"/>
      <w:r w:rsidRPr="00320D7B">
        <w:t xml:space="preserve">. И доп. М., Недра, 1979. 332 </w:t>
      </w:r>
      <w:proofErr w:type="gramStart"/>
      <w:r w:rsidRPr="00320D7B">
        <w:t>с</w:t>
      </w:r>
      <w:proofErr w:type="gramEnd"/>
      <w:r w:rsidRPr="00320D7B">
        <w:t>.</w:t>
      </w:r>
    </w:p>
    <w:p w:rsidR="005A3036" w:rsidRPr="00320D7B" w:rsidRDefault="005A3036" w:rsidP="00015929">
      <w:pPr>
        <w:ind w:right="796" w:firstLine="851"/>
      </w:pPr>
    </w:p>
    <w:p w:rsidR="005A3036" w:rsidRPr="00015929" w:rsidRDefault="005A3036" w:rsidP="00015929">
      <w:pPr>
        <w:ind w:right="796" w:firstLine="851"/>
      </w:pPr>
      <w:r w:rsidRPr="00320D7B">
        <w:t xml:space="preserve">   </w:t>
      </w:r>
      <w:r w:rsidRPr="00994038">
        <w:t>[</w:t>
      </w:r>
      <w:r>
        <w:t>3</w:t>
      </w:r>
      <w:r w:rsidRPr="00994038">
        <w:t>]</w:t>
      </w:r>
      <w:r w:rsidRPr="00320D7B">
        <w:t xml:space="preserve">   Федотов, Г.А. Инженерная геодезия</w:t>
      </w:r>
      <w:r>
        <w:t>.</w:t>
      </w:r>
      <w:r w:rsidRPr="00320D7B">
        <w:t xml:space="preserve"> Учебник/ Г.А. Федотов.-</w:t>
      </w:r>
      <w:r w:rsidRPr="00D01DF0">
        <w:t xml:space="preserve"> </w:t>
      </w:r>
      <w:r w:rsidRPr="00320D7B">
        <w:t xml:space="preserve">М.: </w:t>
      </w:r>
      <w:proofErr w:type="spellStart"/>
      <w:r w:rsidRPr="00320D7B">
        <w:t>Высш</w:t>
      </w:r>
      <w:proofErr w:type="spellEnd"/>
      <w:r w:rsidRPr="00320D7B">
        <w:t xml:space="preserve">. </w:t>
      </w:r>
      <w:proofErr w:type="spellStart"/>
      <w:r w:rsidRPr="00320D7B">
        <w:t>шк</w:t>
      </w:r>
      <w:proofErr w:type="spellEnd"/>
      <w:r w:rsidRPr="00320D7B">
        <w:t>., 2002. – 463 с.: ил.</w:t>
      </w:r>
    </w:p>
    <w:p w:rsidR="005A3036" w:rsidRPr="00DC10CD" w:rsidRDefault="005A3036" w:rsidP="0026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</w:p>
    <w:p w:rsidR="005A3036" w:rsidRPr="00DC10CD" w:rsidRDefault="000A2EDD" w:rsidP="00265AEC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3036" w:rsidRPr="00DC10CD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="005A3036" w:rsidRPr="00DC10CD">
          <w:rPr>
            <w:rStyle w:val="af8"/>
            <w:rFonts w:ascii="Times New Roman" w:hAnsi="Times New Roman"/>
            <w:sz w:val="24"/>
            <w:szCs w:val="24"/>
          </w:rPr>
          <w:t>://</w:t>
        </w:r>
        <w:r w:rsidR="005A3036" w:rsidRPr="00DC10CD">
          <w:rPr>
            <w:rStyle w:val="af8"/>
            <w:rFonts w:ascii="Times New Roman" w:hAnsi="Times New Roman"/>
            <w:sz w:val="24"/>
            <w:szCs w:val="24"/>
            <w:lang w:val="en-US"/>
          </w:rPr>
          <w:t>www</w:t>
        </w:r>
        <w:r w:rsidR="005A3036" w:rsidRPr="00DC10CD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="005A3036" w:rsidRPr="00DC10CD">
          <w:rPr>
            <w:rStyle w:val="af8"/>
            <w:rFonts w:ascii="Times New Roman" w:hAnsi="Times New Roman"/>
            <w:sz w:val="24"/>
            <w:szCs w:val="24"/>
            <w:lang w:val="en-US"/>
          </w:rPr>
          <w:t>sokkia</w:t>
        </w:r>
        <w:proofErr w:type="spellEnd"/>
        <w:r w:rsidR="005A3036" w:rsidRPr="00DC10CD">
          <w:rPr>
            <w:rStyle w:val="af8"/>
            <w:rFonts w:ascii="Times New Roman" w:hAnsi="Times New Roman"/>
            <w:sz w:val="24"/>
            <w:szCs w:val="24"/>
          </w:rPr>
          <w:t>.</w:t>
        </w:r>
        <w:r w:rsidR="005A3036" w:rsidRPr="00DC10CD">
          <w:rPr>
            <w:rStyle w:val="af8"/>
            <w:rFonts w:ascii="Times New Roman" w:hAnsi="Times New Roman"/>
            <w:sz w:val="24"/>
            <w:szCs w:val="24"/>
            <w:lang w:val="en-US"/>
          </w:rPr>
          <w:t>co</w:t>
        </w:r>
        <w:r w:rsidR="005A3036" w:rsidRPr="00DC10CD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="005A3036" w:rsidRPr="00DC10CD">
          <w:rPr>
            <w:rStyle w:val="af8"/>
            <w:rFonts w:ascii="Times New Roman" w:hAnsi="Times New Roman"/>
            <w:sz w:val="24"/>
            <w:szCs w:val="24"/>
            <w:lang w:val="en-US"/>
          </w:rPr>
          <w:t>jp</w:t>
        </w:r>
        <w:proofErr w:type="spellEnd"/>
        <w:r w:rsidR="005A3036" w:rsidRPr="00DC10CD">
          <w:rPr>
            <w:rStyle w:val="af8"/>
            <w:rFonts w:ascii="Times New Roman" w:hAnsi="Times New Roman"/>
            <w:sz w:val="24"/>
            <w:szCs w:val="24"/>
          </w:rPr>
          <w:t>/</w:t>
        </w:r>
        <w:proofErr w:type="spellStart"/>
        <w:r w:rsidR="005A3036" w:rsidRPr="00DC10CD">
          <w:rPr>
            <w:rStyle w:val="af8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5A3036" w:rsidRPr="00DC10CD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5A3036" w:rsidRPr="00DC10CD" w:rsidRDefault="000A2EDD" w:rsidP="00265AEC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A3036" w:rsidRPr="00DC10CD">
          <w:rPr>
            <w:rStyle w:val="af8"/>
            <w:rFonts w:ascii="Times New Roman" w:hAnsi="Times New Roman"/>
            <w:sz w:val="24"/>
            <w:szCs w:val="24"/>
            <w:lang w:val="en-US"/>
          </w:rPr>
          <w:t>www.gspland.com</w:t>
        </w:r>
      </w:hyperlink>
      <w:r w:rsidR="005A3036" w:rsidRPr="00DC1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3036" w:rsidRPr="0006255F" w:rsidRDefault="000A2EDD" w:rsidP="0006255F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A3036" w:rsidRPr="00265AEC">
          <w:rPr>
            <w:rStyle w:val="af8"/>
            <w:rFonts w:ascii="Times New Roman" w:hAnsi="Times New Roman"/>
            <w:sz w:val="28"/>
            <w:szCs w:val="28"/>
            <w:lang w:val="en-US"/>
          </w:rPr>
          <w:t>www.mostisiz.ru</w:t>
        </w:r>
      </w:hyperlink>
    </w:p>
    <w:p w:rsidR="005A3036" w:rsidRPr="00685423" w:rsidRDefault="005A3036" w:rsidP="00650E81">
      <w:pPr>
        <w:pStyle w:val="ad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85423">
        <w:rPr>
          <w:rFonts w:ascii="Times New Roman" w:hAnsi="Times New Roman" w:cs="Times New Roman"/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:rsidR="005A3036" w:rsidRDefault="005A3036" w:rsidP="00144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jc w:val="both"/>
        <w:rPr>
          <w:b w:val="0"/>
          <w:kern w:val="0"/>
          <w:sz w:val="24"/>
          <w:szCs w:val="24"/>
        </w:rPr>
      </w:pPr>
      <w:r>
        <w:rPr>
          <w:b w:val="0"/>
          <w:bCs w:val="0"/>
          <w:sz w:val="28"/>
          <w:szCs w:val="28"/>
        </w:rPr>
        <w:tab/>
      </w:r>
      <w:r w:rsidRPr="00B44844">
        <w:rPr>
          <w:rFonts w:ascii="Times New Roman" w:hAnsi="Times New Roman"/>
          <w:bCs w:val="0"/>
          <w:sz w:val="28"/>
          <w:szCs w:val="28"/>
        </w:rPr>
        <w:t>Контроль</w:t>
      </w:r>
      <w:r w:rsidRPr="00B44844">
        <w:rPr>
          <w:rFonts w:ascii="Times New Roman" w:hAnsi="Times New Roman"/>
          <w:sz w:val="28"/>
          <w:szCs w:val="28"/>
        </w:rPr>
        <w:t xml:space="preserve"> </w:t>
      </w:r>
      <w:r w:rsidRPr="00B44844">
        <w:rPr>
          <w:rFonts w:ascii="Times New Roman" w:hAnsi="Times New Roman"/>
          <w:bCs w:val="0"/>
          <w:sz w:val="28"/>
          <w:szCs w:val="28"/>
        </w:rPr>
        <w:t>и оценка</w:t>
      </w:r>
      <w:r w:rsidRPr="00B44844">
        <w:rPr>
          <w:rFonts w:ascii="Times New Roman" w:hAnsi="Times New Roman"/>
          <w:b w:val="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</w:t>
      </w:r>
      <w:r w:rsidRPr="00B44844">
        <w:rPr>
          <w:rFonts w:ascii="Times New Roman" w:hAnsi="Times New Roman"/>
          <w:b w:val="0"/>
          <w:kern w:val="0"/>
          <w:sz w:val="28"/>
          <w:szCs w:val="28"/>
        </w:rPr>
        <w:t xml:space="preserve">работ, тестирования, а также выполнения </w:t>
      </w:r>
      <w:proofErr w:type="gramStart"/>
      <w:r w:rsidRPr="00B44844">
        <w:rPr>
          <w:rFonts w:ascii="Times New Roman" w:hAnsi="Times New Roman"/>
          <w:b w:val="0"/>
          <w:kern w:val="0"/>
          <w:sz w:val="28"/>
          <w:szCs w:val="28"/>
        </w:rPr>
        <w:t>обучающимися</w:t>
      </w:r>
      <w:proofErr w:type="gramEnd"/>
      <w:r w:rsidRPr="00B44844">
        <w:rPr>
          <w:rFonts w:ascii="Times New Roman" w:hAnsi="Times New Roman"/>
          <w:b w:val="0"/>
          <w:kern w:val="0"/>
          <w:sz w:val="28"/>
          <w:szCs w:val="28"/>
        </w:rPr>
        <w:t xml:space="preserve"> индивидуальных заданий, проектов, исследований</w:t>
      </w:r>
      <w:r w:rsidRPr="002D2D48">
        <w:rPr>
          <w:b w:val="0"/>
          <w:kern w:val="0"/>
          <w:sz w:val="24"/>
          <w:szCs w:val="24"/>
        </w:rPr>
        <w:t>.</w:t>
      </w:r>
    </w:p>
    <w:p w:rsidR="005A3036" w:rsidRPr="00A20A8B" w:rsidRDefault="005A3036" w:rsidP="0065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5A3036" w:rsidRPr="00A20A8B" w:rsidTr="00650E81">
        <w:tc>
          <w:tcPr>
            <w:tcW w:w="4788" w:type="dxa"/>
            <w:vAlign w:val="center"/>
          </w:tcPr>
          <w:p w:rsidR="005A3036" w:rsidRPr="00B44844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4484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A3036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44844">
              <w:rPr>
                <w:b/>
                <w:bCs/>
                <w:sz w:val="28"/>
                <w:szCs w:val="28"/>
              </w:rPr>
              <w:t xml:space="preserve">(освоенные умения, усвоенные </w:t>
            </w:r>
            <w:proofErr w:type="gramEnd"/>
          </w:p>
          <w:p w:rsidR="005A3036" w:rsidRPr="00B44844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44844">
              <w:rPr>
                <w:b/>
                <w:bCs/>
                <w:sz w:val="28"/>
                <w:szCs w:val="28"/>
              </w:rPr>
              <w:t>знания)</w:t>
            </w:r>
          </w:p>
        </w:tc>
        <w:tc>
          <w:tcPr>
            <w:tcW w:w="4680" w:type="dxa"/>
            <w:vAlign w:val="center"/>
          </w:tcPr>
          <w:p w:rsidR="005A3036" w:rsidRDefault="005A3036" w:rsidP="00650E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44844">
              <w:rPr>
                <w:b/>
                <w:sz w:val="28"/>
                <w:szCs w:val="28"/>
              </w:rPr>
              <w:t>Формы и методы контроля</w:t>
            </w:r>
          </w:p>
          <w:p w:rsidR="005A3036" w:rsidRPr="00B44844" w:rsidRDefault="005A3036" w:rsidP="00650E8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44844">
              <w:rPr>
                <w:b/>
                <w:sz w:val="28"/>
                <w:szCs w:val="28"/>
              </w:rPr>
              <w:t xml:space="preserve"> и оценки результатов обучения </w:t>
            </w:r>
          </w:p>
        </w:tc>
      </w:tr>
      <w:tr w:rsidR="005A3036" w:rsidRPr="00A20A8B" w:rsidTr="00650E81">
        <w:tc>
          <w:tcPr>
            <w:tcW w:w="4788" w:type="dxa"/>
          </w:tcPr>
          <w:p w:rsidR="005A3036" w:rsidRPr="00A20A8B" w:rsidRDefault="005A3036" w:rsidP="0065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20A8B">
              <w:rPr>
                <w:sz w:val="28"/>
                <w:szCs w:val="28"/>
              </w:rPr>
              <w:t>меть:</w:t>
            </w:r>
          </w:p>
          <w:p w:rsidR="005A3036" w:rsidRDefault="005A3036" w:rsidP="00650E81">
            <w:r>
              <w:t>читать ситуации на планах и картах;</w:t>
            </w:r>
          </w:p>
          <w:p w:rsidR="005A3036" w:rsidRDefault="005A3036" w:rsidP="00650E81"/>
          <w:p w:rsidR="005A3036" w:rsidRDefault="005A3036" w:rsidP="00650E81">
            <w:r>
              <w:t>определять положение линий на местности;</w:t>
            </w:r>
          </w:p>
          <w:p w:rsidR="005A3036" w:rsidRDefault="005A3036" w:rsidP="00650E81"/>
          <w:p w:rsidR="005A3036" w:rsidRDefault="005A3036" w:rsidP="00650E81">
            <w:r>
              <w:t>решать задачи на масштабы;</w:t>
            </w:r>
          </w:p>
          <w:p w:rsidR="005A3036" w:rsidRDefault="005A3036" w:rsidP="00650E81"/>
          <w:p w:rsidR="005A3036" w:rsidRDefault="005A3036" w:rsidP="00650E81"/>
          <w:p w:rsidR="005A3036" w:rsidRDefault="005A3036" w:rsidP="00650E81">
            <w:r>
              <w:t>решать прямую и обратную геодезическую задачу;</w:t>
            </w:r>
          </w:p>
          <w:p w:rsidR="005A3036" w:rsidRDefault="005A3036" w:rsidP="00650E81"/>
          <w:p w:rsidR="005A3036" w:rsidRDefault="005A3036" w:rsidP="00650E81">
            <w:r>
              <w:t xml:space="preserve">выносить на строительную площадку элементы </w:t>
            </w:r>
            <w:proofErr w:type="spellStart"/>
            <w:r>
              <w:t>стройгенплана</w:t>
            </w:r>
            <w:proofErr w:type="spellEnd"/>
            <w:r>
              <w:t>;</w:t>
            </w:r>
          </w:p>
          <w:p w:rsidR="005A3036" w:rsidRDefault="005A3036" w:rsidP="00650E81"/>
          <w:p w:rsidR="005A3036" w:rsidRDefault="005A3036" w:rsidP="00650E81">
            <w:r>
              <w:t>пользоваться приборами и инструментами, используемыми при измерении линий, углов и отметок точек;</w:t>
            </w:r>
          </w:p>
          <w:p w:rsidR="005A3036" w:rsidRDefault="005A3036" w:rsidP="00650E81"/>
          <w:p w:rsidR="005A3036" w:rsidRPr="005F13D9" w:rsidRDefault="005A3036" w:rsidP="00650E81">
            <w:pPr>
              <w:rPr>
                <w:b/>
              </w:rPr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5A3036" w:rsidRPr="00A20A8B" w:rsidRDefault="005A3036" w:rsidP="0065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20A8B">
              <w:rPr>
                <w:sz w:val="28"/>
                <w:szCs w:val="28"/>
              </w:rPr>
              <w:t>нать:</w:t>
            </w:r>
          </w:p>
          <w:p w:rsidR="005A3036" w:rsidRDefault="005A3036" w:rsidP="00650E81">
            <w:r>
              <w:t>основные понятие и термины, используемые в</w:t>
            </w:r>
            <w:r w:rsidRPr="00441593">
              <w:rPr>
                <w:sz w:val="28"/>
              </w:rPr>
              <w:t> </w:t>
            </w:r>
            <w:r>
              <w:t>геодезии;</w:t>
            </w:r>
          </w:p>
          <w:p w:rsidR="005A3036" w:rsidRDefault="005A3036" w:rsidP="00650E81">
            <w:r>
              <w:lastRenderedPageBreak/>
              <w:t>назначение опорных геодезических сетей;</w:t>
            </w:r>
          </w:p>
          <w:p w:rsidR="005A3036" w:rsidRDefault="005A3036" w:rsidP="00650E81">
            <w:r>
              <w:t>масштабы, условные топографические знаки, точность масштаба;</w:t>
            </w:r>
          </w:p>
          <w:p w:rsidR="005A3036" w:rsidRDefault="005A3036" w:rsidP="00650E81">
            <w:r>
              <w:t>систему плоских прямоугольных координат;</w:t>
            </w:r>
          </w:p>
          <w:p w:rsidR="005A3036" w:rsidRDefault="005A3036" w:rsidP="00650E81">
            <w:r>
              <w:t>приборы и инструменты для измерений: линий, углов и определения превышений;</w:t>
            </w:r>
          </w:p>
          <w:p w:rsidR="005A3036" w:rsidRDefault="005A3036" w:rsidP="0065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t>виды геодезических измерений</w:t>
            </w:r>
          </w:p>
          <w:p w:rsidR="005A3036" w:rsidRPr="00A20A8B" w:rsidRDefault="005A3036" w:rsidP="00650E81">
            <w:pPr>
              <w:suppressAutoHyphens/>
              <w:jc w:val="both"/>
              <w:rPr>
                <w:bCs/>
                <w:i/>
              </w:rPr>
            </w:pPr>
          </w:p>
        </w:tc>
        <w:tc>
          <w:tcPr>
            <w:tcW w:w="4680" w:type="dxa"/>
          </w:tcPr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выполнения практической работы, текущий контроль в форме тестирования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выполнения внеаудиторной самостоятельной контрольной работы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– контрольная работа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выполнения практических работ, оценка выполнения внеаудиторной самостоятельной работы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выполнения практических работ, самостоятельная работа по теме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выполнения практических работ, оценка выполнения внеаудиторных работ, защита лабораторных работ 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выполнения практических работ, оценка выполнения внеаудиторной самостоятельной работы</w:t>
            </w:r>
          </w:p>
          <w:p w:rsidR="005A3036" w:rsidRPr="00144EFB" w:rsidRDefault="005A3036" w:rsidP="00650E81">
            <w:pPr>
              <w:suppressAutoHyphens/>
              <w:jc w:val="both"/>
              <w:rPr>
                <w:bCs/>
                <w:i/>
                <w:sz w:val="28"/>
                <w:szCs w:val="28"/>
              </w:rPr>
            </w:pP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– опрос по теме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Текущий контроль в форме тестирования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выполнения практических работ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выполнения и защита лабораторных работ</w:t>
            </w:r>
          </w:p>
          <w:p w:rsidR="005A3036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внеаудиторной самостоятельной работы</w:t>
            </w:r>
          </w:p>
          <w:p w:rsidR="005A3036" w:rsidRPr="00A20A8B" w:rsidRDefault="005A3036" w:rsidP="00650E81">
            <w:p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выполнения и защита лабораторных работ</w:t>
            </w:r>
          </w:p>
        </w:tc>
      </w:tr>
    </w:tbl>
    <w:p w:rsidR="005A3036" w:rsidRDefault="005A3036" w:rsidP="005A2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5A3036" w:rsidRDefault="005A3036" w:rsidP="005A2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b/>
          <w:color w:val="000000"/>
        </w:rPr>
        <w:t>Контрольная работа по</w:t>
      </w:r>
      <w:r w:rsidRPr="004D225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ОП.04 </w:t>
      </w:r>
      <w:r w:rsidRPr="00F750E3">
        <w:rPr>
          <w:b/>
          <w:sz w:val="28"/>
          <w:szCs w:val="28"/>
        </w:rPr>
        <w:t>Основы геодезии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выполняется студентами заочной формы обучения </w:t>
      </w:r>
    </w:p>
    <w:p w:rsidR="005A3036" w:rsidRPr="005A2F08" w:rsidRDefault="005A3036" w:rsidP="005A2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color w:val="000000"/>
        </w:rPr>
        <w:t xml:space="preserve"> Подготовке и написанию контрольной работы по данной дисциплине предшествует чтение лекций, выполнение  практических  заданий,  самостоятельная работа, изучение литературных источников.</w:t>
      </w:r>
    </w:p>
    <w:p w:rsidR="005A3036" w:rsidRDefault="005A3036" w:rsidP="005A2F0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Цели и задачи </w:t>
      </w:r>
    </w:p>
    <w:p w:rsidR="005A3036" w:rsidRDefault="005A3036" w:rsidP="005A2F0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Контрольная работа является составной частью профессиональной подготовки студентов. Выполнение и оформление контрольной работы продолжает формирование у студентов навыков пользования специальной литературой, развивает умение успешно применять полученные знания в жизни, навыки самообразования, приобщает к научно-исследовательской работе.</w:t>
      </w:r>
    </w:p>
    <w:p w:rsidR="005A3036" w:rsidRDefault="005A3036" w:rsidP="005A2F0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Основными задачами контрольной работы являются</w:t>
      </w:r>
      <w:r>
        <w:rPr>
          <w:color w:val="000000"/>
        </w:rPr>
        <w:t>:</w:t>
      </w:r>
    </w:p>
    <w:p w:rsidR="005A3036" w:rsidRDefault="005A3036" w:rsidP="005A2F0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развитие умений использовать теоретические знания в повседневной жизни;</w:t>
      </w:r>
    </w:p>
    <w:p w:rsidR="005A3036" w:rsidRDefault="005A3036" w:rsidP="005A2F0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развитие практических умений, полученных ранее при изучении других дисциплин;</w:t>
      </w:r>
    </w:p>
    <w:p w:rsidR="005A3036" w:rsidRDefault="005A3036" w:rsidP="005A2F0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приобретение навыков ведения поиска информации, развитие навыков обобщения и классификации полученной информации для решения поставленных задач;</w:t>
      </w:r>
    </w:p>
    <w:p w:rsidR="005A3036" w:rsidRDefault="005A3036" w:rsidP="005A2F0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закрепление у студентов навыков самостоятельного оформления отчетной документации.</w:t>
      </w:r>
    </w:p>
    <w:p w:rsidR="005A3036" w:rsidRDefault="005A3036" w:rsidP="005A2F0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К контрольной работе предъявляются </w:t>
      </w:r>
      <w:r>
        <w:rPr>
          <w:b/>
          <w:bCs/>
          <w:color w:val="000000"/>
        </w:rPr>
        <w:t>следующие требования</w:t>
      </w:r>
      <w:r>
        <w:rPr>
          <w:color w:val="000000"/>
        </w:rPr>
        <w:t>:</w:t>
      </w:r>
    </w:p>
    <w:p w:rsidR="005A3036" w:rsidRDefault="005A3036" w:rsidP="005A2F0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четкость построения;</w:t>
      </w:r>
    </w:p>
    <w:p w:rsidR="005A3036" w:rsidRDefault="005A3036" w:rsidP="005A2F0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логическая последовательность изложения материала;</w:t>
      </w:r>
    </w:p>
    <w:p w:rsidR="005A3036" w:rsidRDefault="005A3036" w:rsidP="005A2F0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убедительная аргументация;</w:t>
      </w:r>
    </w:p>
    <w:p w:rsidR="005A3036" w:rsidRDefault="005A3036" w:rsidP="005A2F0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</w:rPr>
        <w:t>краткость и точность формулировок, исключающие возможность субъективного и неоднозначного толкования;</w:t>
      </w:r>
      <w:proofErr w:type="gramEnd"/>
    </w:p>
    <w:p w:rsidR="005A3036" w:rsidRDefault="005A3036" w:rsidP="005A2F0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конкретность изложения результатов работы;</w:t>
      </w:r>
    </w:p>
    <w:p w:rsidR="005A3036" w:rsidRDefault="005A3036" w:rsidP="005A2F0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доказательность выводов и обоснованность рекомендаций</w:t>
      </w:r>
    </w:p>
    <w:p w:rsidR="005A3036" w:rsidRDefault="005A3036" w:rsidP="005A2F08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 по выполнению контрольной работы</w:t>
      </w:r>
    </w:p>
    <w:p w:rsidR="005A3036" w:rsidRDefault="005A3036" w:rsidP="005A2F08">
      <w:pPr>
        <w:jc w:val="both"/>
      </w:pPr>
      <w:r>
        <w:t xml:space="preserve">       Контрольная работа состоит из десяти вариантов. </w:t>
      </w:r>
    </w:p>
    <w:p w:rsidR="005A3036" w:rsidRDefault="005A3036" w:rsidP="005A2F08">
      <w:pPr>
        <w:jc w:val="both"/>
      </w:pPr>
      <w:r>
        <w:t xml:space="preserve">Каждый вариант контрольной работы содержит четыре теоретических вопроса и одну практическую задачу.                                                   </w:t>
      </w:r>
    </w:p>
    <w:p w:rsidR="005A3036" w:rsidRDefault="005A3036" w:rsidP="005A2F08">
      <w:pPr>
        <w:jc w:val="both"/>
      </w:pPr>
      <w:r>
        <w:t xml:space="preserve">      Вариант контрольной работы определяется по последней цифре шифра-номера зачетной книжке студента. </w:t>
      </w:r>
    </w:p>
    <w:p w:rsidR="005A3036" w:rsidRDefault="005A3036" w:rsidP="005A2F08">
      <w:pPr>
        <w:jc w:val="both"/>
      </w:pPr>
      <w:r>
        <w:lastRenderedPageBreak/>
        <w:t xml:space="preserve">      При окончании номера на «О» выполняется вариант № 10, при последней цифре «1» - вариант № 1 и т.д.</w:t>
      </w:r>
    </w:p>
    <w:p w:rsidR="005A3036" w:rsidRDefault="005A3036" w:rsidP="005A2F08">
      <w:pPr>
        <w:jc w:val="both"/>
      </w:pPr>
      <w:r>
        <w:t xml:space="preserve">       При выполнении контрольной работы необходимо соблюдать следующие требования: </w:t>
      </w:r>
    </w:p>
    <w:p w:rsidR="005A3036" w:rsidRDefault="005A3036" w:rsidP="005A2F08">
      <w:pPr>
        <w:jc w:val="both"/>
      </w:pPr>
      <w:r>
        <w:t xml:space="preserve">     - в контрольную работу записывать контрольные вопросы и условия задач. После вопроса должен следовать ответ на него:</w:t>
      </w:r>
    </w:p>
    <w:p w:rsidR="005A3036" w:rsidRDefault="005A3036" w:rsidP="005A2F08">
      <w:pPr>
        <w:jc w:val="both"/>
      </w:pPr>
      <w:r>
        <w:t xml:space="preserve">    -содержание ответов должно быть четким и кратким и сопровождаться схемами;</w:t>
      </w:r>
    </w:p>
    <w:p w:rsidR="005A3036" w:rsidRDefault="005A3036" w:rsidP="005A2F08">
      <w:pPr>
        <w:jc w:val="both"/>
      </w:pPr>
      <w:r>
        <w:t xml:space="preserve">    - решение задач следует сопровождать пояснениями;</w:t>
      </w:r>
    </w:p>
    <w:p w:rsidR="005A3036" w:rsidRDefault="005A3036" w:rsidP="005A2F08">
      <w:pPr>
        <w:jc w:val="both"/>
      </w:pPr>
      <w:r>
        <w:t xml:space="preserve">    - вычислениями должны предшествовать исходные формулы;</w:t>
      </w:r>
    </w:p>
    <w:p w:rsidR="005A3036" w:rsidRDefault="005A3036" w:rsidP="005A2F08">
      <w:pPr>
        <w:jc w:val="both"/>
      </w:pPr>
      <w:r>
        <w:t xml:space="preserve">   - для всех исходных и вычислительных физических величин должны указываться размерности.</w:t>
      </w:r>
    </w:p>
    <w:p w:rsidR="005A3036" w:rsidRDefault="005A3036" w:rsidP="005A2F08">
      <w:pPr>
        <w:jc w:val="both"/>
      </w:pPr>
      <w:r>
        <w:t xml:space="preserve">     Оформление</w:t>
      </w:r>
      <w:r>
        <w:rPr>
          <w:sz w:val="28"/>
          <w:szCs w:val="28"/>
        </w:rPr>
        <w:t xml:space="preserve"> </w:t>
      </w:r>
      <w:r>
        <w:t>контрольной работы осуществляется на листах формата А</w:t>
      </w:r>
      <w:proofErr w:type="gramStart"/>
      <w:r>
        <w:t>4</w:t>
      </w:r>
      <w:proofErr w:type="gramEnd"/>
      <w:r>
        <w:t xml:space="preserve"> в соответствии с общими требованиями оформления расчетно-графических работ.</w:t>
      </w:r>
    </w:p>
    <w:p w:rsidR="005A3036" w:rsidRDefault="005A3036" w:rsidP="005A2F08">
      <w:pPr>
        <w:jc w:val="both"/>
      </w:pPr>
      <w:r>
        <w:t xml:space="preserve">     Домашние контрольные работы оцениваются «зачтено» или «не зачтено».</w:t>
      </w:r>
    </w:p>
    <w:p w:rsidR="005A3036" w:rsidRDefault="005A3036" w:rsidP="005A2F08">
      <w:pPr>
        <w:jc w:val="both"/>
      </w:pPr>
      <w:r>
        <w:t xml:space="preserve">     После получения прорецензированной работы студенту необходимо исправить отмеченные ошибки, выполнить все указания преподавателя, повторить недостаточно усвоенный материал.</w:t>
      </w:r>
    </w:p>
    <w:p w:rsidR="005A3036" w:rsidRDefault="005A3036" w:rsidP="005A2F08">
      <w:pPr>
        <w:jc w:val="both"/>
      </w:pPr>
      <w:r>
        <w:t xml:space="preserve">     Не зачтенные контрольные работы подлежат повторному выполнению.</w:t>
      </w:r>
    </w:p>
    <w:p w:rsidR="005A3036" w:rsidRDefault="005A3036" w:rsidP="005A2F08">
      <w:pPr>
        <w:jc w:val="both"/>
      </w:pPr>
      <w:r>
        <w:t xml:space="preserve">   Задания, выполненные не по своему варианту, не засчитываются и возвращаются студенту</w:t>
      </w:r>
    </w:p>
    <w:p w:rsidR="005A3036" w:rsidRDefault="005A3036" w:rsidP="005A2F08">
      <w:pPr>
        <w:jc w:val="both"/>
      </w:pPr>
    </w:p>
    <w:p w:rsidR="005A3036" w:rsidRDefault="005A3036" w:rsidP="005A2F08">
      <w:r>
        <w:t xml:space="preserve">                                   </w:t>
      </w:r>
    </w:p>
    <w:p w:rsidR="005A3036" w:rsidRDefault="005A3036" w:rsidP="005A2F08">
      <w:pPr>
        <w:rPr>
          <w:b/>
        </w:rPr>
      </w:pPr>
      <w:r>
        <w:t xml:space="preserve">  </w:t>
      </w:r>
      <w:r>
        <w:rPr>
          <w:b/>
        </w:rPr>
        <w:t>Задания на контрольную работу</w:t>
      </w:r>
    </w:p>
    <w:p w:rsidR="005A3036" w:rsidRDefault="005A3036" w:rsidP="005A2F08">
      <w:pPr>
        <w:rPr>
          <w:b/>
          <w:sz w:val="28"/>
          <w:szCs w:val="28"/>
        </w:rPr>
      </w:pPr>
    </w:p>
    <w:p w:rsidR="005A3036" w:rsidRDefault="005A3036" w:rsidP="005A2F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Вариант 1. </w:t>
      </w:r>
    </w:p>
    <w:p w:rsidR="005A3036" w:rsidRDefault="005A3036" w:rsidP="005A2F08">
      <w:pPr>
        <w:pStyle w:val="Default"/>
        <w:rPr>
          <w:b/>
          <w:bCs/>
          <w:sz w:val="23"/>
          <w:szCs w:val="23"/>
        </w:rPr>
      </w:pPr>
    </w:p>
    <w:p w:rsidR="005A3036" w:rsidRDefault="005A3036" w:rsidP="005A2F08">
      <w:pPr>
        <w:jc w:val="center"/>
        <w:rPr>
          <w:i/>
        </w:rPr>
      </w:pPr>
      <w:r w:rsidRPr="00F63955">
        <w:rPr>
          <w:b/>
          <w:i/>
        </w:rPr>
        <w:t>Вариант 1</w:t>
      </w:r>
    </w:p>
    <w:p w:rsidR="005A3036" w:rsidRDefault="005A3036" w:rsidP="005A2F08">
      <w:pPr>
        <w:ind w:left="540"/>
      </w:pPr>
      <w:r>
        <w:t>1.Понятие о географических и прямоугольных координатах.</w:t>
      </w:r>
    </w:p>
    <w:p w:rsidR="005A3036" w:rsidRDefault="005A3036" w:rsidP="005A2F08">
      <w:pPr>
        <w:ind w:left="540"/>
      </w:pPr>
      <w:r>
        <w:t>2. Назначение и устройство теодолита (2Т30). Виды теодолитов. Геометрическая схема.</w:t>
      </w:r>
    </w:p>
    <w:p w:rsidR="005A3036" w:rsidRDefault="005A3036" w:rsidP="005A2F08">
      <w:pPr>
        <w:ind w:left="540"/>
      </w:pPr>
      <w:r>
        <w:t>3. Геометрическое нивелирование способом «из середины», его схема.</w:t>
      </w:r>
    </w:p>
    <w:p w:rsidR="005A3036" w:rsidRDefault="005A3036" w:rsidP="005A2F08">
      <w:pPr>
        <w:ind w:left="540"/>
      </w:pPr>
      <w:r>
        <w:t>4. Геодезическое сопровождение при монтаже ленточных фундаментов.</w:t>
      </w:r>
    </w:p>
    <w:p w:rsidR="005A3036" w:rsidRDefault="005A3036" w:rsidP="005A2F08">
      <w:pPr>
        <w:ind w:left="540"/>
        <w:rPr>
          <w:b/>
          <w:i/>
        </w:rPr>
      </w:pPr>
    </w:p>
    <w:p w:rsidR="005A3036" w:rsidRDefault="005A3036" w:rsidP="005A2F08">
      <w:pPr>
        <w:ind w:left="540"/>
        <w:rPr>
          <w:b/>
          <w:i/>
        </w:rPr>
      </w:pPr>
      <w:r>
        <w:rPr>
          <w:b/>
          <w:i/>
        </w:rPr>
        <w:t>Задача</w:t>
      </w:r>
    </w:p>
    <w:p w:rsidR="005A3036" w:rsidRDefault="005A3036" w:rsidP="005A2F08">
      <w:pPr>
        <w:ind w:left="540"/>
      </w:pPr>
      <w:r w:rsidRPr="00CB57D7">
        <w:t>Определить</w:t>
      </w:r>
      <w:r>
        <w:t xml:space="preserve"> отметку точек 1 и 2 на плане с горизонталями аналитическим путем.</w:t>
      </w:r>
    </w:p>
    <w:p w:rsidR="005A3036" w:rsidRPr="00CB57D7" w:rsidRDefault="000A2EDD" w:rsidP="005A2F08">
      <w:r>
        <w:rPr>
          <w:noProof/>
        </w:rPr>
        <w:pict>
          <v:shape id="_x0000_s1026" style="position:absolute;margin-left:122.25pt;margin-top:9pt;width:108pt;height:90pt;z-index:26" coordsize="1995,1470" path="m,1470c65,1350,130,1230,360,1095,590,960,1107,843,1380,660,1653,477,1824,238,1995,e" filled="f">
            <v:path arrowok="t"/>
          </v:shape>
        </w:pict>
      </w:r>
    </w:p>
    <w:p w:rsidR="005A3036" w:rsidRPr="00CB57D7" w:rsidRDefault="000A2EDD" w:rsidP="005A2F08">
      <w:r>
        <w:rPr>
          <w:noProof/>
        </w:rPr>
        <w:pict>
          <v:shape id="_x0000_s1027" style="position:absolute;margin-left:237pt;margin-top:7.2pt;width:106.5pt;height:102.75pt;z-index:25" coordsize="2130,2055" path="m,2055c64,1888,128,1722,345,1545v217,-177,663,-297,960,-555c1602,732,1866,366,2130,e" filled="f">
            <v:path arrowok="t"/>
          </v:shape>
        </w:pict>
      </w:r>
    </w:p>
    <w:p w:rsidR="005A3036" w:rsidRPr="00CB57D7" w:rsidRDefault="000A2EDD" w:rsidP="005A2F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4pt;margin-top:7.65pt;width:47.3pt;height:145.7pt;z-index:34" filled="f" stroked="f">
            <v:textbox style="mso-fit-shape-to-text:t">
              <w:txbxContent>
                <w:p w:rsidR="005A3036" w:rsidRPr="00334127" w:rsidRDefault="005A3036" w:rsidP="005A2F08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margin-left:294pt;margin-top:7.65pt;width:3.55pt;height:3.55pt;z-index:28" fillcolor="black"/>
        </w:pict>
      </w:r>
    </w:p>
    <w:p w:rsidR="005A3036" w:rsidRPr="00CB57D7" w:rsidRDefault="005A3036" w:rsidP="005A2F08"/>
    <w:p w:rsidR="005A3036" w:rsidRPr="00CB57D7" w:rsidRDefault="000A2EDD" w:rsidP="005A2F08">
      <w:r>
        <w:rPr>
          <w:noProof/>
        </w:rPr>
        <w:pict>
          <v:shape id="_x0000_s1030" type="#_x0000_t202" style="position:absolute;margin-left:189.7pt;margin-top:7.25pt;width:47.3pt;height:145.7pt;z-index:31" filled="f" stroked="f">
            <v:textbox style="mso-fit-shape-to-text:t">
              <w:txbxContent>
                <w:p w:rsidR="005A3036" w:rsidRPr="00334127" w:rsidRDefault="005A3036" w:rsidP="005A2F08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1" style="position:absolute;margin-left:207pt;margin-top:7.25pt;width:3.55pt;height:3.55pt;z-index:27" fillcolor="black"/>
        </w:pict>
      </w:r>
    </w:p>
    <w:p w:rsidR="005A3036" w:rsidRPr="00CB57D7" w:rsidRDefault="005A3036" w:rsidP="005A2F08"/>
    <w:p w:rsidR="005A3036" w:rsidRPr="00CB57D7" w:rsidRDefault="000A2EDD" w:rsidP="005A2F08">
      <w:r>
        <w:rPr>
          <w:noProof/>
        </w:rPr>
        <w:pict>
          <v:shape id="_x0000_s1032" type="#_x0000_t202" style="position:absolute;margin-left:78.7pt;margin-top:7.2pt;width:47.3pt;height:145.7pt;z-index:29" filled="f" stroked="f">
            <v:textbox style="mso-fit-shape-to-text:t">
              <w:txbxContent>
                <w:p w:rsidR="005A3036" w:rsidRPr="00334127" w:rsidRDefault="005A3036" w:rsidP="005A2F08">
                  <w:r w:rsidRPr="00334127">
                    <w:rPr>
                      <w:lang w:val="en-US"/>
                    </w:rPr>
                    <w:t>29</w:t>
                  </w:r>
                  <w:proofErr w:type="gramStart"/>
                  <w:r w:rsidRPr="00334127">
                    <w:t>,00</w:t>
                  </w:r>
                  <w:proofErr w:type="gramEnd"/>
                </w:p>
              </w:txbxContent>
            </v:textbox>
          </v:shape>
        </w:pict>
      </w:r>
    </w:p>
    <w:p w:rsidR="005A3036" w:rsidRPr="00CB57D7" w:rsidRDefault="000A2EDD" w:rsidP="005A2F08">
      <w:r>
        <w:rPr>
          <w:noProof/>
        </w:rPr>
        <w:pict>
          <v:shape id="_x0000_s1033" type="#_x0000_t202" style="position:absolute;margin-left:211pt;margin-top:106.3pt;width:47.3pt;height:145.7pt;z-index:32" filled="f" stroked="f">
            <v:textbox style="mso-fit-shape-to-text:t">
              <w:txbxContent>
                <w:p w:rsidR="005A3036" w:rsidRPr="001003AA" w:rsidRDefault="005A3036" w:rsidP="005A2F08"/>
              </w:txbxContent>
            </v:textbox>
          </v:shape>
        </w:pict>
      </w:r>
    </w:p>
    <w:p w:rsidR="005A3036" w:rsidRPr="00CB57D7" w:rsidRDefault="000A2EDD" w:rsidP="005A2F08">
      <w:r>
        <w:rPr>
          <w:noProof/>
        </w:rPr>
        <w:pict>
          <v:shape id="_x0000_s1034" type="#_x0000_t202" style="position:absolute;margin-left:223pt;margin-top:104.5pt;width:47.3pt;height:145.7pt;z-index:33" filled="f" stroked="f">
            <v:textbox style="mso-fit-shape-to-text:t">
              <w:txbxContent>
                <w:p w:rsidR="005A3036" w:rsidRPr="001003AA" w:rsidRDefault="005A3036" w:rsidP="005A2F0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97.2pt;margin-top:8.1pt;width:47.3pt;height:145.7pt;z-index:30" filled="f" stroked="f">
            <v:textbox style="mso-fit-shape-to-text:t">
              <w:txbxContent>
                <w:p w:rsidR="005A3036" w:rsidRPr="00334127" w:rsidRDefault="005A3036" w:rsidP="005A2F08">
                  <w:r>
                    <w:t>28,00</w:t>
                  </w:r>
                </w:p>
              </w:txbxContent>
            </v:textbox>
          </v:shape>
        </w:pict>
      </w:r>
    </w:p>
    <w:p w:rsidR="005A3036" w:rsidRDefault="005A3036" w:rsidP="005A2F08"/>
    <w:p w:rsidR="005A3036" w:rsidRDefault="005A3036" w:rsidP="005A2F08"/>
    <w:p w:rsidR="005A3036" w:rsidRPr="005A2F08" w:rsidRDefault="005A3036" w:rsidP="005A2F08">
      <w:pPr>
        <w:ind w:firstLine="708"/>
        <w:rPr>
          <w:b/>
          <w:i/>
        </w:rPr>
        <w:sectPr w:rsidR="005A3036" w:rsidRPr="005A2F08" w:rsidSect="00F64DD5">
          <w:footerReference w:type="even" r:id="rId11"/>
          <w:footerReference w:type="default" r:id="rId12"/>
          <w:pgSz w:w="11907" w:h="16840"/>
          <w:pgMar w:top="1134" w:right="851" w:bottom="992" w:left="851" w:header="709" w:footer="709" w:gutter="0"/>
          <w:cols w:space="720"/>
        </w:sectPr>
      </w:pP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jc w:val="both"/>
      </w:pPr>
    </w:p>
    <w:p w:rsidR="005A3036" w:rsidRDefault="005A3036" w:rsidP="0005585C">
      <w:r>
        <w:t xml:space="preserve">                                   </w:t>
      </w:r>
    </w:p>
    <w:p w:rsidR="005A3036" w:rsidRPr="00D01DF0" w:rsidRDefault="005A3036" w:rsidP="0005585C">
      <w:pPr>
        <w:ind w:firstLine="708"/>
        <w:rPr>
          <w:b/>
          <w:i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Вариант 2. </w:t>
      </w:r>
    </w:p>
    <w:p w:rsidR="005A3036" w:rsidRDefault="005A3036" w:rsidP="0005585C">
      <w:pPr>
        <w:ind w:firstLine="708"/>
      </w:pPr>
      <w:r>
        <w:t>1. Что такое отметка точки, превышение, абсолютная и относительная отметки»?</w:t>
      </w:r>
    </w:p>
    <w:p w:rsidR="005A3036" w:rsidRDefault="005A3036" w:rsidP="0005585C">
      <w:pPr>
        <w:ind w:firstLine="708"/>
      </w:pPr>
      <w:r>
        <w:t>2. Как установить теодолит в рабочее положение?</w:t>
      </w:r>
    </w:p>
    <w:p w:rsidR="005A3036" w:rsidRDefault="005A3036" w:rsidP="0005585C">
      <w:pPr>
        <w:ind w:firstLine="708"/>
      </w:pPr>
      <w:r>
        <w:t>3. В чем суть нивелирования способом «вперед», его схема.</w:t>
      </w:r>
    </w:p>
    <w:p w:rsidR="005A3036" w:rsidRDefault="005A3036" w:rsidP="0005585C">
      <w:pPr>
        <w:ind w:left="540"/>
      </w:pPr>
      <w:r>
        <w:t xml:space="preserve">   4. Геодезическое сопровождение при монтаже столбчатых фундаментов (фундаментов   стаканного типа).</w:t>
      </w:r>
    </w:p>
    <w:p w:rsidR="005A3036" w:rsidRDefault="005A3036" w:rsidP="0005585C">
      <w:pPr>
        <w:ind w:left="540"/>
        <w:rPr>
          <w:b/>
          <w:i/>
        </w:rPr>
      </w:pPr>
      <w:r w:rsidRPr="00267158">
        <w:rPr>
          <w:b/>
          <w:i/>
        </w:rPr>
        <w:t>Задача.</w:t>
      </w:r>
    </w:p>
    <w:p w:rsidR="005A3036" w:rsidRDefault="005A3036" w:rsidP="0005585C">
      <w:pPr>
        <w:ind w:left="540"/>
      </w:pPr>
      <w:r w:rsidRPr="00267158">
        <w:t>Определить уклон</w:t>
      </w:r>
      <w:r>
        <w:t xml:space="preserve"> линии 1-2 на плане участка с горизонталями в определенном масштабе.</w:t>
      </w:r>
    </w:p>
    <w:p w:rsidR="005A3036" w:rsidRDefault="000A2EDD" w:rsidP="0005585C">
      <w:pPr>
        <w:ind w:left="540"/>
      </w:pPr>
      <w:r>
        <w:rPr>
          <w:noProof/>
        </w:rPr>
        <w:pict>
          <v:shape id="_x0000_s1036" style="position:absolute;left:0;text-align:left;margin-left:103pt;margin-top:11.3pt;width:108pt;height:90pt;z-index:1" coordsize="1995,1470" path="m,1470c65,1350,130,1230,360,1095,590,960,1107,843,1380,660,1653,477,1824,238,1995,e" filled="f">
            <v:path arrowok="t"/>
          </v:shape>
        </w:pict>
      </w:r>
    </w:p>
    <w:p w:rsidR="005A3036" w:rsidRDefault="000A2EDD" w:rsidP="0005585C">
      <w:pPr>
        <w:ind w:left="540"/>
      </w:pPr>
      <w:r>
        <w:rPr>
          <w:noProof/>
        </w:rPr>
        <w:pict>
          <v:shape id="_x0000_s1037" style="position:absolute;left:0;text-align:left;margin-left:211pt;margin-top:9.5pt;width:106.5pt;height:102.75pt;z-index:2" coordsize="2130,2055" path="m,2055c64,1888,128,1722,345,1545v217,-177,663,-297,960,-555c1602,732,1866,366,2130,e" filled="f">
            <v:path arrowok="t"/>
          </v:shape>
        </w:pict>
      </w:r>
    </w:p>
    <w:p w:rsidR="005A3036" w:rsidRDefault="000A2EDD" w:rsidP="0005585C">
      <w:pPr>
        <w:ind w:left="540"/>
      </w:pPr>
      <w:r>
        <w:rPr>
          <w:noProof/>
        </w:rPr>
        <w:pict>
          <v:shape id="_x0000_s1038" type="#_x0000_t202" style="position:absolute;left:0;text-align:left;margin-left:260.05pt;margin-top:13.05pt;width:59.05pt;height:145.7pt;z-index:10" filled="f" stroked="f">
            <v:textbox style="mso-fit-shape-to-text:t">
              <w:txbxContent>
                <w:p w:rsidR="005A3036" w:rsidRPr="001003AA" w:rsidRDefault="005A3036" w:rsidP="0005585C">
                  <w:r>
                    <w:t>2</w:t>
                  </w:r>
                </w:p>
              </w:txbxContent>
            </v:textbox>
          </v:shape>
        </w:pict>
      </w:r>
    </w:p>
    <w:p w:rsidR="005A3036" w:rsidRDefault="000A2EDD" w:rsidP="0005585C">
      <w:pPr>
        <w:ind w:left="5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82.75pt;margin-top:10.65pt;width:77.3pt;height:16.05pt;flip:y;z-index:7" o:connectortype="straight">
            <v:stroke dashstyle="longDash"/>
          </v:shape>
        </w:pict>
      </w:r>
      <w:r>
        <w:rPr>
          <w:noProof/>
        </w:rPr>
        <w:pict>
          <v:oval id="_x0000_s1040" style="position:absolute;left:0;text-align:left;margin-left:258.3pt;margin-top:9.15pt;width:3.55pt;height:3.55pt;z-index:6" fillcolor="black"/>
        </w:pict>
      </w:r>
    </w:p>
    <w:p w:rsidR="005A3036" w:rsidRDefault="000A2EDD" w:rsidP="0005585C">
      <w:pPr>
        <w:ind w:left="540"/>
      </w:pPr>
      <w:r>
        <w:rPr>
          <w:noProof/>
        </w:rPr>
        <w:pict>
          <v:shape id="_x0000_s1041" type="#_x0000_t202" style="position:absolute;left:0;text-align:left;margin-left:163.25pt;margin-top:6.45pt;width:59.05pt;height:145.7pt;z-index:8" filled="f" stroked="f">
            <v:textbox style="mso-fit-shape-to-text:t">
              <w:txbxContent>
                <w:p w:rsidR="005A3036" w:rsidRPr="001003AA" w:rsidRDefault="005A3036" w:rsidP="0005585C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2" style="position:absolute;left:0;text-align:left;margin-left:180.85pt;margin-top:11.25pt;width:3.55pt;height:3.55pt;z-index:5" fillcolor="black"/>
        </w:pict>
      </w:r>
    </w:p>
    <w:p w:rsidR="005A3036" w:rsidRDefault="005A3036" w:rsidP="0005585C">
      <w:pPr>
        <w:ind w:left="540"/>
      </w:pPr>
    </w:p>
    <w:p w:rsidR="005A3036" w:rsidRDefault="000A2EDD" w:rsidP="0005585C">
      <w:pPr>
        <w:ind w:left="540"/>
      </w:pPr>
      <w:r>
        <w:rPr>
          <w:noProof/>
        </w:rPr>
        <w:pict>
          <v:shape id="_x0000_s1043" type="#_x0000_t202" style="position:absolute;left:0;text-align:left;margin-left:55.7pt;margin-top:12.5pt;width:59.05pt;height:145.7pt;z-index:3" filled="f" stroked="f">
            <v:textbox style="mso-fit-shape-to-text:t">
              <w:txbxContent>
                <w:p w:rsidR="005A3036" w:rsidRPr="001003AA" w:rsidRDefault="005A3036" w:rsidP="0005585C">
                  <w:r>
                    <w:t>114,00</w:t>
                  </w:r>
                </w:p>
              </w:txbxContent>
            </v:textbox>
          </v:shape>
        </w:pict>
      </w:r>
    </w:p>
    <w:p w:rsidR="005A3036" w:rsidRDefault="000A2EDD" w:rsidP="0005585C">
      <w:pPr>
        <w:ind w:left="540"/>
      </w:pPr>
      <w:r>
        <w:rPr>
          <w:noProof/>
        </w:rPr>
        <w:pict>
          <v:shape id="_x0000_s1044" type="#_x0000_t202" style="position:absolute;left:0;text-align:left;margin-left:205.1pt;margin-top:-169.65pt;width:59.05pt;height:145.7pt;z-index:9" filled="f" stroked="f">
            <v:textbox style="mso-fit-shape-to-text:t">
              <w:txbxContent>
                <w:p w:rsidR="005A3036" w:rsidRPr="001003AA" w:rsidRDefault="005A3036" w:rsidP="0005585C"/>
              </w:txbxContent>
            </v:textbox>
          </v:shape>
        </w:pict>
      </w:r>
    </w:p>
    <w:p w:rsidR="005A3036" w:rsidRDefault="000A2EDD" w:rsidP="0005585C">
      <w:pPr>
        <w:ind w:firstLine="708"/>
        <w:jc w:val="center"/>
        <w:rPr>
          <w:i/>
        </w:rPr>
      </w:pPr>
      <w:r w:rsidRPr="000A2EDD">
        <w:rPr>
          <w:noProof/>
        </w:rPr>
        <w:pict>
          <v:shape id="_x0000_s1045" type="#_x0000_t202" style="position:absolute;left:0;text-align:left;margin-left:163.25pt;margin-top:5.9pt;width:59.75pt;height:145.7pt;z-index:4" filled="f" stroked="f">
            <v:textbox style="mso-fit-shape-to-text:t">
              <w:txbxContent>
                <w:p w:rsidR="005A3036" w:rsidRPr="001003AA" w:rsidRDefault="005A3036" w:rsidP="0005585C">
                  <w:r>
                    <w:t>112,00</w:t>
                  </w:r>
                </w:p>
              </w:txbxContent>
            </v:textbox>
          </v:shape>
        </w:pict>
      </w:r>
    </w:p>
    <w:p w:rsidR="005A3036" w:rsidRDefault="005A3036" w:rsidP="0005585C">
      <w:pPr>
        <w:ind w:firstLine="708"/>
        <w:jc w:val="center"/>
        <w:rPr>
          <w:i/>
        </w:rPr>
      </w:pPr>
    </w:p>
    <w:p w:rsidR="005A3036" w:rsidRDefault="005A3036" w:rsidP="0005585C">
      <w:pPr>
        <w:ind w:firstLine="708"/>
        <w:jc w:val="center"/>
        <w:rPr>
          <w:i/>
        </w:rPr>
      </w:pPr>
    </w:p>
    <w:p w:rsidR="005A3036" w:rsidRDefault="005A3036" w:rsidP="0005585C">
      <w:pPr>
        <w:ind w:firstLine="708"/>
        <w:jc w:val="center"/>
        <w:rPr>
          <w:b/>
          <w:i/>
        </w:rPr>
      </w:pPr>
    </w:p>
    <w:p w:rsidR="005A3036" w:rsidRPr="00D01DF0" w:rsidRDefault="005A3036" w:rsidP="0005585C">
      <w:pPr>
        <w:ind w:firstLine="708"/>
        <w:rPr>
          <w:b/>
          <w:i/>
        </w:rPr>
      </w:pP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ind w:firstLine="708"/>
        <w:jc w:val="center"/>
        <w:rPr>
          <w:b/>
          <w:i/>
        </w:rPr>
      </w:pPr>
    </w:p>
    <w:p w:rsidR="005A3036" w:rsidRDefault="005A3036" w:rsidP="0005585C">
      <w:pPr>
        <w:ind w:firstLine="708"/>
        <w:jc w:val="center"/>
        <w:rPr>
          <w:b/>
          <w:i/>
        </w:rPr>
      </w:pPr>
    </w:p>
    <w:p w:rsidR="005A3036" w:rsidRDefault="005A3036" w:rsidP="0005585C"/>
    <w:p w:rsidR="005A3036" w:rsidRDefault="005A3036" w:rsidP="000558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Вариант 3. </w:t>
      </w:r>
    </w:p>
    <w:p w:rsidR="005A3036" w:rsidRDefault="005A3036" w:rsidP="0005585C">
      <w:pPr>
        <w:ind w:firstLine="708"/>
      </w:pPr>
      <w:r>
        <w:t>1. Дайте определение основным видам геодезических чертежей.</w:t>
      </w:r>
    </w:p>
    <w:p w:rsidR="005A3036" w:rsidRDefault="005A3036" w:rsidP="0005585C">
      <w:pPr>
        <w:ind w:firstLine="708"/>
      </w:pPr>
      <w:r>
        <w:t>2. Как выполняются основные поверки и юстировки теодолита (2Т30)?</w:t>
      </w:r>
    </w:p>
    <w:p w:rsidR="005A3036" w:rsidRDefault="005A3036" w:rsidP="0005585C">
      <w:pPr>
        <w:ind w:firstLine="708"/>
      </w:pPr>
      <w:r>
        <w:t>3. В чем суть геодезического обоснования, его виды.</w:t>
      </w:r>
    </w:p>
    <w:p w:rsidR="005A3036" w:rsidRPr="00621A1A" w:rsidRDefault="005A3036" w:rsidP="0005585C">
      <w:pPr>
        <w:ind w:firstLine="708"/>
      </w:pPr>
      <w:r>
        <w:t>4. Геодезическое сопровождение при монтаже колонн в стаканы фундаментов.</w:t>
      </w:r>
    </w:p>
    <w:p w:rsidR="005A3036" w:rsidRDefault="005A3036" w:rsidP="0005585C">
      <w:pPr>
        <w:ind w:firstLine="708"/>
        <w:rPr>
          <w:b/>
          <w:i/>
        </w:rPr>
      </w:pPr>
    </w:p>
    <w:p w:rsidR="005A3036" w:rsidRPr="00280DE4" w:rsidRDefault="005A3036" w:rsidP="0005585C">
      <w:pPr>
        <w:ind w:firstLine="708"/>
        <w:rPr>
          <w:b/>
          <w:i/>
        </w:rPr>
      </w:pPr>
      <w:r w:rsidRPr="00280DE4">
        <w:rPr>
          <w:b/>
          <w:i/>
        </w:rPr>
        <w:t>Задача.</w:t>
      </w:r>
    </w:p>
    <w:p w:rsidR="005A3036" w:rsidRDefault="000A2EDD" w:rsidP="0005585C">
      <w:pPr>
        <w:tabs>
          <w:tab w:val="left" w:pos="780"/>
        </w:tabs>
        <w:ind w:left="540"/>
      </w:pPr>
      <w:r>
        <w:rPr>
          <w:noProof/>
        </w:rPr>
        <w:pict>
          <v:shape id="_x0000_s1046" type="#_x0000_t202" style="position:absolute;left:0;text-align:left;margin-left:241.5pt;margin-top:12.15pt;width:59.05pt;height:145.7pt;z-index:13" filled="f" stroked="f">
            <v:textbox style="mso-fit-shape-to-text:t">
              <w:txbxContent>
                <w:p w:rsidR="005A3036" w:rsidRPr="001003AA" w:rsidRDefault="005A3036" w:rsidP="0005585C">
                  <w:r>
                    <w:t>С</w:t>
                  </w:r>
                </w:p>
              </w:txbxContent>
            </v:textbox>
          </v:shape>
        </w:pict>
      </w:r>
      <w:r w:rsidR="005A3036">
        <w:tab/>
        <w:t>Определить румб линии 1-2 по известному азимуту. А1-2 = 168</w:t>
      </w:r>
      <w:r w:rsidR="005A3036" w:rsidRPr="00280DE4">
        <w:rPr>
          <w:vertAlign w:val="superscript"/>
        </w:rPr>
        <w:t>0</w:t>
      </w:r>
      <w:r w:rsidR="005A3036">
        <w:t xml:space="preserve"> 27</w:t>
      </w:r>
      <w:r w:rsidR="005A3036" w:rsidRPr="00280DE4">
        <w:rPr>
          <w:vertAlign w:val="superscript"/>
        </w:rPr>
        <w:t>/</w:t>
      </w:r>
      <w:r w:rsidR="005A3036">
        <w:t xml:space="preserve">      </w:t>
      </w:r>
      <w:r w:rsidR="005A3036">
        <w:rPr>
          <w:lang w:val="en-US"/>
        </w:rPr>
        <w:t>r</w:t>
      </w:r>
      <w:r w:rsidR="005A3036" w:rsidRPr="00972393">
        <w:t xml:space="preserve"> =</w:t>
      </w:r>
      <w:proofErr w:type="gramStart"/>
      <w:r w:rsidR="005A3036" w:rsidRPr="00972393">
        <w:t xml:space="preserve"> </w:t>
      </w:r>
      <w:r w:rsidR="005A3036">
        <w:t>?</w:t>
      </w:r>
      <w:proofErr w:type="gramEnd"/>
    </w:p>
    <w:p w:rsidR="005A3036" w:rsidRDefault="005A3036" w:rsidP="0005585C">
      <w:pPr>
        <w:ind w:firstLine="708"/>
      </w:pPr>
      <w:r>
        <w:t>Выполнить схему.</w:t>
      </w:r>
    </w:p>
    <w:p w:rsidR="005A3036" w:rsidRDefault="000A2EDD" w:rsidP="0005585C">
      <w:pPr>
        <w:ind w:firstLine="708"/>
      </w:pPr>
      <w:r>
        <w:rPr>
          <w:noProof/>
        </w:rPr>
        <w:pict>
          <v:shape id="_x0000_s1047" type="#_x0000_t32" style="position:absolute;left:0;text-align:left;margin-left:252.7pt;margin-top:-.2pt;width:1.4pt;height:105.25pt;flip:x y;z-index:11" o:connectortype="straight">
            <v:stroke endarrow="block"/>
          </v:shape>
        </w:pict>
      </w:r>
    </w:p>
    <w:p w:rsidR="005A3036" w:rsidRDefault="005A3036" w:rsidP="0005585C">
      <w:pPr>
        <w:ind w:firstLine="708"/>
      </w:pPr>
    </w:p>
    <w:p w:rsidR="005A3036" w:rsidRDefault="005A3036" w:rsidP="0005585C">
      <w:pPr>
        <w:ind w:firstLine="708"/>
      </w:pPr>
    </w:p>
    <w:p w:rsidR="005A3036" w:rsidRDefault="000A2EDD" w:rsidP="0005585C">
      <w:pPr>
        <w:ind w:firstLine="708"/>
      </w:pPr>
      <w:r>
        <w:rPr>
          <w:noProof/>
        </w:rPr>
        <w:pict>
          <v:shape id="_x0000_s1048" type="#_x0000_t202" style="position:absolute;left:0;text-align:left;margin-left:164.95pt;margin-top:3.15pt;width:59.05pt;height:145.7pt;z-index:16" filled="f" stroked="f">
            <v:textbox style="mso-fit-shape-to-text:t">
              <w:txbxContent>
                <w:p w:rsidR="005A3036" w:rsidRPr="001003AA" w:rsidRDefault="005A3036" w:rsidP="0005585C"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26.75pt;margin-top:3.15pt;width:59.05pt;height:145.7pt;z-index:14" filled="f" stroked="f">
            <v:textbox style="mso-fit-shape-to-text:t">
              <w:txbxContent>
                <w:p w:rsidR="005A3036" w:rsidRPr="001003AA" w:rsidRDefault="005A3036" w:rsidP="0005585C">
                  <w:r>
                    <w:t>В</w:t>
                  </w:r>
                </w:p>
              </w:txbxContent>
            </v:textbox>
          </v:shape>
        </w:pict>
      </w:r>
    </w:p>
    <w:p w:rsidR="005A3036" w:rsidRDefault="000A2EDD" w:rsidP="0005585C">
      <w:pPr>
        <w:ind w:firstLine="708"/>
      </w:pPr>
      <w:r>
        <w:rPr>
          <w:noProof/>
        </w:rPr>
        <w:pict>
          <v:shape id="_x0000_s1050" type="#_x0000_t32" style="position:absolute;left:0;text-align:left;margin-left:187.85pt;margin-top:.7pt;width:135.65pt;height:0;z-index:12" o:connectortype="straight">
            <v:stroke endarrow="block"/>
          </v:shape>
        </w:pict>
      </w:r>
    </w:p>
    <w:p w:rsidR="005A3036" w:rsidRDefault="005A3036" w:rsidP="0005585C">
      <w:pPr>
        <w:ind w:firstLine="708"/>
        <w:jc w:val="center"/>
        <w:rPr>
          <w:i/>
        </w:rPr>
      </w:pPr>
    </w:p>
    <w:p w:rsidR="005A3036" w:rsidRDefault="005A3036" w:rsidP="0005585C">
      <w:pPr>
        <w:ind w:firstLine="708"/>
        <w:jc w:val="center"/>
        <w:rPr>
          <w:i/>
        </w:rPr>
      </w:pPr>
    </w:p>
    <w:p w:rsidR="005A3036" w:rsidRDefault="000A2EDD" w:rsidP="0005585C">
      <w:pPr>
        <w:ind w:firstLine="708"/>
        <w:jc w:val="center"/>
        <w:rPr>
          <w:i/>
        </w:rPr>
      </w:pPr>
      <w:r w:rsidRPr="000A2EDD">
        <w:rPr>
          <w:noProof/>
        </w:rPr>
        <w:pict>
          <v:shape id="_x0000_s1051" type="#_x0000_t202" style="position:absolute;left:0;text-align:left;margin-left:241.5pt;margin-top:8.45pt;width:59.05pt;height:145.7pt;z-index:15" filled="f" stroked="f">
            <v:textbox style="mso-fit-shape-to-text:t">
              <w:txbxContent>
                <w:p w:rsidR="005A3036" w:rsidRPr="001003AA" w:rsidRDefault="005A3036" w:rsidP="0005585C"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</w:p>
    <w:p w:rsidR="005A3036" w:rsidRDefault="005A3036" w:rsidP="0005585C">
      <w:pPr>
        <w:ind w:firstLine="708"/>
        <w:jc w:val="center"/>
        <w:rPr>
          <w:i/>
        </w:rPr>
      </w:pPr>
    </w:p>
    <w:p w:rsidR="005A3036" w:rsidRPr="00D01DF0" w:rsidRDefault="005A3036" w:rsidP="0005585C">
      <w:pPr>
        <w:ind w:firstLine="708"/>
        <w:rPr>
          <w:b/>
          <w:i/>
        </w:rPr>
      </w:pP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Вариант 4. </w:t>
      </w:r>
    </w:p>
    <w:p w:rsidR="005A3036" w:rsidRDefault="005A3036" w:rsidP="00EA78D2">
      <w:pPr>
        <w:ind w:firstLine="708"/>
      </w:pPr>
      <w:r>
        <w:t>1. Масштабы, применяемые для составления геодезических чертежей.</w:t>
      </w:r>
    </w:p>
    <w:p w:rsidR="005A3036" w:rsidRDefault="005A3036" w:rsidP="00EA78D2">
      <w:pPr>
        <w:ind w:firstLine="708"/>
      </w:pPr>
      <w:r>
        <w:t>2. Как измеряется горизонтальный угол с помощью теодолита? (Способ приемов)</w:t>
      </w:r>
    </w:p>
    <w:p w:rsidR="005A3036" w:rsidRDefault="005A3036" w:rsidP="00EA78D2">
      <w:pPr>
        <w:ind w:firstLine="708"/>
      </w:pPr>
      <w:r>
        <w:t>3. Порядок нивелирования трассы, ведение журнала нивелирования.</w:t>
      </w:r>
    </w:p>
    <w:p w:rsidR="005A3036" w:rsidRDefault="005A3036" w:rsidP="00EA78D2">
      <w:pPr>
        <w:ind w:firstLine="708"/>
      </w:pPr>
      <w:r>
        <w:t>4. Геодезическое сопровождение при монтаже подкрановых балок.</w:t>
      </w:r>
    </w:p>
    <w:p w:rsidR="005A3036" w:rsidRDefault="005A3036" w:rsidP="00EA78D2">
      <w:pPr>
        <w:ind w:firstLine="708"/>
        <w:rPr>
          <w:b/>
          <w:i/>
        </w:rPr>
      </w:pPr>
      <w:r w:rsidRPr="00F819D5">
        <w:rPr>
          <w:b/>
          <w:i/>
        </w:rPr>
        <w:t>Задача.</w:t>
      </w:r>
    </w:p>
    <w:p w:rsidR="005A3036" w:rsidRDefault="005A3036" w:rsidP="00EA78D2">
      <w:pPr>
        <w:ind w:left="720" w:hanging="12"/>
      </w:pPr>
      <w:r w:rsidRPr="00F819D5">
        <w:t>Определить</w:t>
      </w:r>
      <w:r>
        <w:t xml:space="preserve"> отметку последующей точки через отметку предыдущей точки при способе нивелирования «из середины» по следующим данным (решить двумя способами)</w:t>
      </w:r>
    </w:p>
    <w:p w:rsidR="005A3036" w:rsidRDefault="005A3036" w:rsidP="00EA78D2">
      <w:pPr>
        <w:ind w:left="720" w:hanging="12"/>
      </w:pPr>
      <w:r>
        <w:t xml:space="preserve">   Н</w:t>
      </w:r>
      <w:proofErr w:type="gramStart"/>
      <w:r w:rsidRPr="0045427D">
        <w:rPr>
          <w:vertAlign w:val="subscript"/>
        </w:rPr>
        <w:t>1</w:t>
      </w:r>
      <w:proofErr w:type="gramEnd"/>
      <w:r>
        <w:t xml:space="preserve"> = 12,820</w:t>
      </w:r>
    </w:p>
    <w:p w:rsidR="005A3036" w:rsidRDefault="005A3036" w:rsidP="00EA78D2">
      <w:pPr>
        <w:ind w:left="720" w:hanging="12"/>
      </w:pPr>
      <w:r>
        <w:t xml:space="preserve">   </w:t>
      </w:r>
      <w:proofErr w:type="gramStart"/>
      <w:r>
        <w:t>З</w:t>
      </w:r>
      <w:proofErr w:type="gramEnd"/>
      <w:r>
        <w:t xml:space="preserve"> = 1285</w:t>
      </w:r>
    </w:p>
    <w:p w:rsidR="005A3036" w:rsidRPr="00F819D5" w:rsidRDefault="005A3036" w:rsidP="00EA78D2">
      <w:pPr>
        <w:ind w:left="720" w:hanging="12"/>
        <w:rPr>
          <w:u w:val="single"/>
        </w:rPr>
      </w:pPr>
      <w:r>
        <w:t xml:space="preserve">   </w:t>
      </w:r>
      <w:proofErr w:type="gramStart"/>
      <w:r w:rsidRPr="00F819D5">
        <w:rPr>
          <w:u w:val="single"/>
        </w:rPr>
        <w:t>П</w:t>
      </w:r>
      <w:proofErr w:type="gramEnd"/>
      <w:r w:rsidRPr="00F819D5">
        <w:rPr>
          <w:u w:val="single"/>
        </w:rPr>
        <w:t xml:space="preserve"> = 2570</w:t>
      </w:r>
    </w:p>
    <w:p w:rsidR="005A3036" w:rsidRDefault="005A3036" w:rsidP="00EA78D2">
      <w:pPr>
        <w:ind w:left="720" w:hanging="12"/>
      </w:pPr>
      <w:r>
        <w:t xml:space="preserve">   Н</w:t>
      </w:r>
      <w:r w:rsidRPr="0045427D">
        <w:rPr>
          <w:vertAlign w:val="subscript"/>
        </w:rPr>
        <w:t>2</w:t>
      </w:r>
      <w:r>
        <w:t>=</w:t>
      </w:r>
      <w:proofErr w:type="gramStart"/>
      <w:r>
        <w:t xml:space="preserve"> ?</w:t>
      </w:r>
      <w:proofErr w:type="gramEnd"/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Вариант 5. </w:t>
      </w:r>
    </w:p>
    <w:p w:rsidR="005A3036" w:rsidRDefault="005A3036" w:rsidP="00EA78D2">
      <w:pPr>
        <w:ind w:left="720" w:hanging="12"/>
      </w:pPr>
      <w:r>
        <w:t>1. Перечислите основные виды условных знаков для геодезических чертежей. Дайте их характеристику.</w:t>
      </w:r>
    </w:p>
    <w:p w:rsidR="005A3036" w:rsidRDefault="005A3036" w:rsidP="00EA78D2">
      <w:pPr>
        <w:ind w:left="720" w:hanging="12"/>
      </w:pPr>
      <w:r>
        <w:t>2. Как с помощью теодолита измеряется вертикальный угол? Необходимые вычисления.</w:t>
      </w:r>
    </w:p>
    <w:p w:rsidR="005A3036" w:rsidRDefault="005A3036" w:rsidP="00EA78D2">
      <w:pPr>
        <w:ind w:left="720" w:hanging="12"/>
      </w:pPr>
      <w:r>
        <w:t>3. Для чего делается нивелирование поверхности? Как выполняется эта работа? Как вычисляются черные, красные и рабочие отметки точек площади?</w:t>
      </w:r>
    </w:p>
    <w:p w:rsidR="005A3036" w:rsidRDefault="005A3036" w:rsidP="00EA78D2">
      <w:pPr>
        <w:ind w:left="720" w:hanging="12"/>
      </w:pPr>
      <w:r>
        <w:t>4. Геодезическое сопровождение при монтаже ферм (балок) покрытия.</w:t>
      </w:r>
    </w:p>
    <w:p w:rsidR="005A3036" w:rsidRDefault="005A3036" w:rsidP="00EA78D2">
      <w:pPr>
        <w:ind w:left="720" w:hanging="12"/>
        <w:rPr>
          <w:b/>
          <w:i/>
        </w:rPr>
      </w:pPr>
      <w:r w:rsidRPr="00275379">
        <w:rPr>
          <w:b/>
          <w:i/>
        </w:rPr>
        <w:t>Задача.</w:t>
      </w:r>
    </w:p>
    <w:p w:rsidR="005A3036" w:rsidRDefault="005A3036" w:rsidP="00EA78D2">
      <w:pPr>
        <w:ind w:left="720" w:hanging="12"/>
      </w:pPr>
      <w:r w:rsidRPr="007861A6">
        <w:t>Определите</w:t>
      </w:r>
      <w:r>
        <w:t xml:space="preserve"> отметку последующей точки через отметку предыдущей точки при способе нивелирования «вперед» по следующим данным (решить двумя способами):</w:t>
      </w:r>
    </w:p>
    <w:p w:rsidR="005A3036" w:rsidRDefault="005A3036" w:rsidP="00EA78D2">
      <w:pPr>
        <w:ind w:left="720" w:hanging="12"/>
      </w:pPr>
      <w:r>
        <w:t xml:space="preserve">   Н</w:t>
      </w:r>
      <w:proofErr w:type="gramStart"/>
      <w:r w:rsidRPr="00744891">
        <w:rPr>
          <w:vertAlign w:val="subscript"/>
        </w:rPr>
        <w:t>1</w:t>
      </w:r>
      <w:proofErr w:type="gramEnd"/>
      <w:r>
        <w:t xml:space="preserve"> = 42,830</w:t>
      </w:r>
    </w:p>
    <w:p w:rsidR="005A3036" w:rsidRPr="00972393" w:rsidRDefault="005A3036" w:rsidP="00EA78D2">
      <w:pPr>
        <w:ind w:left="720" w:hanging="12"/>
      </w:pPr>
      <w:r>
        <w:t xml:space="preserve">   </w:t>
      </w:r>
      <w:r>
        <w:rPr>
          <w:lang w:val="en-US"/>
        </w:rPr>
        <w:t>I</w:t>
      </w:r>
      <w:r>
        <w:t xml:space="preserve"> = 1470</w:t>
      </w:r>
    </w:p>
    <w:p w:rsidR="005A3036" w:rsidRDefault="005A3036" w:rsidP="00EA78D2">
      <w:pPr>
        <w:ind w:left="720" w:hanging="12"/>
        <w:rPr>
          <w:u w:val="single"/>
        </w:rPr>
      </w:pPr>
      <w:r w:rsidRPr="00972393">
        <w:t xml:space="preserve"> </w:t>
      </w:r>
      <w:r>
        <w:t xml:space="preserve"> </w:t>
      </w:r>
      <w:r w:rsidRPr="00972393">
        <w:t xml:space="preserve"> </w:t>
      </w:r>
      <w:proofErr w:type="gramStart"/>
      <w:r w:rsidRPr="007861A6">
        <w:rPr>
          <w:u w:val="single"/>
        </w:rPr>
        <w:t>П</w:t>
      </w:r>
      <w:proofErr w:type="gramEnd"/>
      <w:r w:rsidRPr="007861A6">
        <w:rPr>
          <w:u w:val="single"/>
        </w:rPr>
        <w:t xml:space="preserve"> = 0850</w:t>
      </w:r>
    </w:p>
    <w:p w:rsidR="005A3036" w:rsidRDefault="005A3036" w:rsidP="00EA78D2">
      <w:pPr>
        <w:ind w:left="720" w:hanging="12"/>
      </w:pPr>
      <w:r w:rsidRPr="00744891">
        <w:t xml:space="preserve">   Н2 =</w:t>
      </w:r>
      <w:proofErr w:type="gramStart"/>
      <w:r w:rsidRPr="00744891">
        <w:t xml:space="preserve"> ?</w:t>
      </w:r>
      <w:proofErr w:type="gramEnd"/>
    </w:p>
    <w:p w:rsidR="005A3036" w:rsidRPr="004B111F" w:rsidRDefault="005A3036" w:rsidP="00EA78D2">
      <w:pPr>
        <w:ind w:firstLine="708"/>
        <w:rPr>
          <w:b/>
          <w:i/>
        </w:rPr>
      </w:pPr>
      <w:r>
        <w:t xml:space="preserve">  </w:t>
      </w: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Вариант 6.</w:t>
      </w:r>
    </w:p>
    <w:p w:rsidR="005A3036" w:rsidRDefault="005A3036" w:rsidP="00EA78D2">
      <w:pPr>
        <w:ind w:left="720" w:hanging="12"/>
      </w:pPr>
      <w:r>
        <w:t>1. Что такое рельеф, его типовые формы, как рельеф изображается с помощью горизонталей?</w:t>
      </w:r>
    </w:p>
    <w:p w:rsidR="005A3036" w:rsidRDefault="005A3036" w:rsidP="00EA78D2">
      <w:pPr>
        <w:ind w:left="720" w:hanging="12"/>
      </w:pPr>
      <w:r>
        <w:t>2. Как с помощью теодолита построить заданный горизонтальный угол?</w:t>
      </w:r>
    </w:p>
    <w:p w:rsidR="005A3036" w:rsidRDefault="005A3036" w:rsidP="00EA78D2">
      <w:pPr>
        <w:ind w:left="720" w:hanging="12"/>
      </w:pPr>
      <w:r>
        <w:t>3. В чем суть способов выноса на местность основных точек сооружения (полярного, координат, засечек)?</w:t>
      </w:r>
    </w:p>
    <w:p w:rsidR="005A3036" w:rsidRDefault="005A3036" w:rsidP="00EA78D2">
      <w:pPr>
        <w:ind w:left="720" w:hanging="12"/>
      </w:pPr>
      <w:r>
        <w:t>4. Какими геодезическими работами сопровождается строительство кирпичных зданий?</w:t>
      </w:r>
    </w:p>
    <w:p w:rsidR="005A3036" w:rsidRDefault="005A3036" w:rsidP="00EA78D2">
      <w:pPr>
        <w:ind w:left="720" w:hanging="12"/>
        <w:rPr>
          <w:b/>
          <w:i/>
        </w:rPr>
      </w:pPr>
      <w:r w:rsidRPr="00EC6BF5">
        <w:rPr>
          <w:b/>
          <w:i/>
        </w:rPr>
        <w:t>Задача</w:t>
      </w:r>
    </w:p>
    <w:p w:rsidR="005A3036" w:rsidRDefault="005A3036" w:rsidP="00EA78D2">
      <w:pPr>
        <w:ind w:left="720" w:hanging="12"/>
      </w:pPr>
      <w:r w:rsidRPr="00A77AB5">
        <w:t>Опре</w:t>
      </w:r>
      <w:r>
        <w:t>делить прямоугольные координаты последующей точки (т.2), если известны   координаты первой точки: Х</w:t>
      </w:r>
      <w:proofErr w:type="gramStart"/>
      <w:r w:rsidRPr="00A77AB5">
        <w:rPr>
          <w:vertAlign w:val="subscript"/>
        </w:rPr>
        <w:t>1</w:t>
      </w:r>
      <w:proofErr w:type="gramEnd"/>
      <w:r>
        <w:t xml:space="preserve"> = 2830м,  У</w:t>
      </w:r>
      <w:r w:rsidRPr="00A77AB5">
        <w:rPr>
          <w:vertAlign w:val="subscript"/>
        </w:rPr>
        <w:t>1</w:t>
      </w:r>
      <w:r>
        <w:t xml:space="preserve"> = 4270 м.</w:t>
      </w:r>
    </w:p>
    <w:p w:rsidR="005A3036" w:rsidRPr="00652569" w:rsidRDefault="005A3036" w:rsidP="00EA78D2">
      <w:pPr>
        <w:ind w:left="720" w:hanging="12"/>
      </w:pPr>
      <w:r>
        <w:t xml:space="preserve">Дано расстояние между этими точками </w:t>
      </w:r>
      <w:r>
        <w:rPr>
          <w:lang w:val="en-US"/>
        </w:rPr>
        <w:t>d</w:t>
      </w:r>
      <w:r w:rsidRPr="00652569">
        <w:t xml:space="preserve"> </w:t>
      </w:r>
      <w:r w:rsidRPr="00652569">
        <w:rPr>
          <w:vertAlign w:val="subscript"/>
        </w:rPr>
        <w:t>1-2</w:t>
      </w:r>
      <w:r w:rsidRPr="00652569">
        <w:t xml:space="preserve"> = 173.80</w:t>
      </w:r>
      <w:r>
        <w:t xml:space="preserve">м и направление линии 1-2, т.е. ее дирекционный </w:t>
      </w:r>
      <w:proofErr w:type="gramStart"/>
      <w:r>
        <w:t>угол</w:t>
      </w:r>
      <w:proofErr w:type="gramEnd"/>
      <w:r>
        <w:t xml:space="preserve"> а = 65</w:t>
      </w:r>
      <w:r w:rsidRPr="009D2D7D">
        <w:rPr>
          <w:vertAlign w:val="superscript"/>
        </w:rPr>
        <w:t>0</w:t>
      </w:r>
      <w:r>
        <w:t xml:space="preserve"> 20</w:t>
      </w:r>
      <w:r w:rsidRPr="009D2D7D">
        <w:rPr>
          <w:vertAlign w:val="superscript"/>
        </w:rPr>
        <w:t>/.</w:t>
      </w:r>
      <w:r>
        <w:t xml:space="preserve"> (Как называется эта задача?)</w:t>
      </w:r>
    </w:p>
    <w:p w:rsidR="005A3036" w:rsidRDefault="005A3036" w:rsidP="00EA78D2">
      <w:pPr>
        <w:ind w:firstLine="708"/>
        <w:rPr>
          <w:b/>
          <w:i/>
        </w:rPr>
      </w:pPr>
    </w:p>
    <w:p w:rsidR="005A3036" w:rsidRPr="00D01DF0" w:rsidRDefault="005A3036" w:rsidP="00EA78D2">
      <w:pPr>
        <w:ind w:firstLine="708"/>
        <w:rPr>
          <w:b/>
          <w:i/>
        </w:rPr>
      </w:pP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Вариант 7.</w:t>
      </w:r>
    </w:p>
    <w:p w:rsidR="005A3036" w:rsidRPr="0003312B" w:rsidRDefault="005A3036" w:rsidP="00EA78D2">
      <w:pPr>
        <w:ind w:left="720" w:hanging="12"/>
      </w:pPr>
      <w:r w:rsidRPr="0003312B">
        <w:t>1. Какие знаки применяются для закрепления геодезических точек на местности?</w:t>
      </w:r>
    </w:p>
    <w:p w:rsidR="005A3036" w:rsidRPr="0003312B" w:rsidRDefault="005A3036" w:rsidP="00EA78D2">
      <w:pPr>
        <w:ind w:firstLine="708"/>
      </w:pPr>
      <w:r w:rsidRPr="0003312B">
        <w:t>2. Как определить магнитный азимут линии на местности?</w:t>
      </w:r>
    </w:p>
    <w:p w:rsidR="005A3036" w:rsidRPr="0003312B" w:rsidRDefault="005A3036" w:rsidP="00EA78D2">
      <w:pPr>
        <w:ind w:left="720" w:hanging="12"/>
      </w:pPr>
      <w:r w:rsidRPr="0003312B">
        <w:t>3. Как делается разбивка сооружения? Для чего делается обноска и как на нее выносят оси здания?</w:t>
      </w:r>
    </w:p>
    <w:p w:rsidR="005A3036" w:rsidRPr="003A07A0" w:rsidRDefault="005A3036" w:rsidP="00EA78D2">
      <w:pPr>
        <w:ind w:left="720" w:hanging="12"/>
      </w:pPr>
    </w:p>
    <w:p w:rsidR="005A3036" w:rsidRPr="0003312B" w:rsidRDefault="005A3036" w:rsidP="00EA78D2">
      <w:pPr>
        <w:ind w:left="720" w:hanging="12"/>
      </w:pPr>
      <w:r w:rsidRPr="0003312B">
        <w:t xml:space="preserve">4. Какие геодезические работы нужно выполнить при монтаже стеновых </w:t>
      </w:r>
      <w:r>
        <w:t>п</w:t>
      </w:r>
      <w:r w:rsidRPr="0003312B">
        <w:t>анелей многоэтажных бескаркасных зданий?</w:t>
      </w:r>
    </w:p>
    <w:p w:rsidR="005A3036" w:rsidRPr="0003312B" w:rsidRDefault="005A3036" w:rsidP="00EA78D2">
      <w:pPr>
        <w:ind w:left="720" w:hanging="12"/>
        <w:rPr>
          <w:b/>
          <w:i/>
        </w:rPr>
      </w:pPr>
      <w:r w:rsidRPr="0003312B">
        <w:rPr>
          <w:b/>
          <w:i/>
        </w:rPr>
        <w:t>Задача</w:t>
      </w:r>
    </w:p>
    <w:p w:rsidR="005A3036" w:rsidRPr="0003312B" w:rsidRDefault="005A3036" w:rsidP="00EA78D2">
      <w:pPr>
        <w:ind w:left="720" w:hanging="12"/>
      </w:pPr>
      <w:r w:rsidRPr="0003312B">
        <w:t>Вычислить погрешность вертикального круга и подсчитать величину вертикального угла, если отсчеты по вертикальному кругу следующие: КЛ = 18</w:t>
      </w:r>
      <w:r w:rsidRPr="0003312B">
        <w:rPr>
          <w:vertAlign w:val="superscript"/>
        </w:rPr>
        <w:t>0</w:t>
      </w:r>
      <w:r w:rsidRPr="0003312B">
        <w:t xml:space="preserve"> 28</w:t>
      </w:r>
      <w:r w:rsidRPr="0003312B">
        <w:rPr>
          <w:vertAlign w:val="superscript"/>
        </w:rPr>
        <w:t>/</w:t>
      </w:r>
      <w:r w:rsidRPr="0003312B">
        <w:t>;   КП = 161</w:t>
      </w:r>
      <w:r w:rsidRPr="0003312B">
        <w:rPr>
          <w:vertAlign w:val="superscript"/>
        </w:rPr>
        <w:t>0</w:t>
      </w:r>
      <w:r w:rsidRPr="0003312B">
        <w:t xml:space="preserve"> 34</w:t>
      </w:r>
      <w:r w:rsidRPr="0003312B">
        <w:rPr>
          <w:vertAlign w:val="superscript"/>
        </w:rPr>
        <w:t>/</w:t>
      </w:r>
    </w:p>
    <w:p w:rsidR="005A3036" w:rsidRDefault="005A3036" w:rsidP="00EA78D2">
      <w:pPr>
        <w:ind w:firstLine="708"/>
        <w:rPr>
          <w:b/>
          <w:i/>
        </w:rPr>
      </w:pPr>
    </w:p>
    <w:p w:rsidR="005A3036" w:rsidRPr="00D01DF0" w:rsidRDefault="005A3036" w:rsidP="00EA78D2">
      <w:pPr>
        <w:ind w:firstLine="708"/>
        <w:rPr>
          <w:b/>
          <w:i/>
        </w:rPr>
      </w:pP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Вариант 8.</w:t>
      </w:r>
    </w:p>
    <w:p w:rsidR="005A3036" w:rsidRPr="0003312B" w:rsidRDefault="005A3036" w:rsidP="00EA78D2">
      <w:pPr>
        <w:ind w:firstLine="708"/>
      </w:pPr>
      <w:r w:rsidRPr="0003312B">
        <w:t>1. Измерение расстояние на местности с помощью мерных лент.</w:t>
      </w:r>
    </w:p>
    <w:p w:rsidR="005A3036" w:rsidRPr="0003312B" w:rsidRDefault="005A3036" w:rsidP="00EA78D2">
      <w:pPr>
        <w:ind w:left="720" w:hanging="12"/>
      </w:pPr>
      <w:r w:rsidRPr="0003312B">
        <w:t>2. Назначение нивелиров, их виды. Устройство и установка нивелира в рабочее положение.</w:t>
      </w:r>
    </w:p>
    <w:p w:rsidR="005A3036" w:rsidRPr="0003312B" w:rsidRDefault="005A3036" w:rsidP="00EA78D2">
      <w:pPr>
        <w:ind w:left="720" w:hanging="12"/>
      </w:pPr>
      <w:r w:rsidRPr="0003312B">
        <w:t>3. Как передать разбивочные оси здания в котлован, траншею?</w:t>
      </w:r>
    </w:p>
    <w:p w:rsidR="005A3036" w:rsidRPr="0003312B" w:rsidRDefault="005A3036" w:rsidP="00EA78D2">
      <w:pPr>
        <w:ind w:left="720" w:hanging="12"/>
      </w:pPr>
      <w:r w:rsidRPr="0003312B">
        <w:t>4. Геодезические работы при монтаже многоэтажных каркасных зданий.</w:t>
      </w:r>
    </w:p>
    <w:p w:rsidR="005A3036" w:rsidRPr="0003312B" w:rsidRDefault="005A3036" w:rsidP="00EA78D2">
      <w:pPr>
        <w:ind w:left="720" w:hanging="12"/>
        <w:rPr>
          <w:b/>
          <w:i/>
        </w:rPr>
      </w:pPr>
      <w:r w:rsidRPr="0003312B">
        <w:rPr>
          <w:b/>
          <w:i/>
        </w:rPr>
        <w:t>Задача.</w:t>
      </w:r>
    </w:p>
    <w:p w:rsidR="005A3036" w:rsidRPr="0003312B" w:rsidRDefault="005A3036" w:rsidP="00EA78D2">
      <w:pPr>
        <w:ind w:left="720" w:hanging="12"/>
      </w:pPr>
      <w:r w:rsidRPr="0003312B">
        <w:t>Определить расстояние между двумя точками и направление этой линии, если координаты этих точек следующие:  Х</w:t>
      </w:r>
      <w:proofErr w:type="gramStart"/>
      <w:r w:rsidRPr="001003AA">
        <w:rPr>
          <w:vertAlign w:val="subscript"/>
        </w:rPr>
        <w:t>1</w:t>
      </w:r>
      <w:proofErr w:type="gramEnd"/>
      <w:r w:rsidRPr="0003312B">
        <w:t xml:space="preserve"> = 200,70 м;      Х</w:t>
      </w:r>
      <w:r w:rsidRPr="001003AA">
        <w:rPr>
          <w:vertAlign w:val="subscript"/>
        </w:rPr>
        <w:t>2</w:t>
      </w:r>
      <w:r w:rsidRPr="0003312B">
        <w:t xml:space="preserve"> = 142,80 м.</w:t>
      </w:r>
    </w:p>
    <w:p w:rsidR="005A3036" w:rsidRPr="0003312B" w:rsidRDefault="005A3036" w:rsidP="00EA78D2">
      <w:pPr>
        <w:ind w:left="720" w:hanging="12"/>
      </w:pPr>
      <w:r w:rsidRPr="0003312B">
        <w:t xml:space="preserve">                                                           </w:t>
      </w:r>
      <w:r>
        <w:t xml:space="preserve">     </w:t>
      </w:r>
      <w:r w:rsidRPr="0003312B">
        <w:t>У</w:t>
      </w:r>
      <w:proofErr w:type="gramStart"/>
      <w:r w:rsidRPr="001003AA">
        <w:rPr>
          <w:vertAlign w:val="subscript"/>
        </w:rPr>
        <w:t>1</w:t>
      </w:r>
      <w:proofErr w:type="gramEnd"/>
      <w:r w:rsidRPr="0003312B">
        <w:t xml:space="preserve"> = 350,20 м</w:t>
      </w:r>
      <w:r>
        <w:t xml:space="preserve">;      </w:t>
      </w:r>
      <w:r w:rsidRPr="0003312B">
        <w:t>У</w:t>
      </w:r>
      <w:r w:rsidRPr="001003AA">
        <w:rPr>
          <w:vertAlign w:val="subscript"/>
        </w:rPr>
        <w:t>2</w:t>
      </w:r>
      <w:r w:rsidRPr="0003312B">
        <w:t xml:space="preserve"> = 420,30 м.</w:t>
      </w:r>
    </w:p>
    <w:p w:rsidR="005A3036" w:rsidRDefault="005A3036" w:rsidP="00EA78D2">
      <w:pPr>
        <w:rPr>
          <w:b/>
          <w:i/>
        </w:rPr>
      </w:pPr>
    </w:p>
    <w:p w:rsidR="005A3036" w:rsidRPr="00D01DF0" w:rsidRDefault="005A3036" w:rsidP="00EA78D2">
      <w:pPr>
        <w:ind w:firstLine="708"/>
        <w:rPr>
          <w:b/>
          <w:i/>
        </w:rPr>
      </w:pP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Вариант 9. </w:t>
      </w:r>
    </w:p>
    <w:p w:rsidR="005A3036" w:rsidRDefault="005A3036" w:rsidP="00EA78D2">
      <w:pPr>
        <w:ind w:firstLine="708"/>
      </w:pPr>
      <w:r w:rsidRPr="00496318">
        <w:t xml:space="preserve">1. </w:t>
      </w:r>
      <w:r>
        <w:t>Что такое азимут? Какие бывают азимуты? Что такое румб линии?</w:t>
      </w:r>
    </w:p>
    <w:p w:rsidR="005A3036" w:rsidRDefault="005A3036" w:rsidP="00EA78D2">
      <w:pPr>
        <w:ind w:left="720" w:hanging="12"/>
      </w:pPr>
      <w:r>
        <w:t>2.  Как проверяется круглый уровень нивелира? Краткие сведения о нивелирных рейках.</w:t>
      </w:r>
    </w:p>
    <w:p w:rsidR="005A3036" w:rsidRDefault="005A3036" w:rsidP="00EA78D2">
      <w:pPr>
        <w:ind w:firstLine="708"/>
      </w:pPr>
      <w:r>
        <w:t>3. Как разбить на местности  линию с заданным проектным уклоном?</w:t>
      </w:r>
    </w:p>
    <w:p w:rsidR="005A3036" w:rsidRDefault="005A3036" w:rsidP="00EA78D2">
      <w:pPr>
        <w:ind w:firstLine="708"/>
      </w:pPr>
      <w:r>
        <w:t>4. Как определить высоту труднодоступной точки?</w:t>
      </w:r>
    </w:p>
    <w:p w:rsidR="005A3036" w:rsidRDefault="005A3036" w:rsidP="00EA78D2">
      <w:pPr>
        <w:ind w:firstLine="708"/>
        <w:rPr>
          <w:b/>
          <w:i/>
        </w:rPr>
      </w:pPr>
      <w:r w:rsidRPr="00DA076B">
        <w:rPr>
          <w:b/>
          <w:i/>
        </w:rPr>
        <w:t>Задача</w:t>
      </w:r>
    </w:p>
    <w:p w:rsidR="005A3036" w:rsidRDefault="005A3036" w:rsidP="00EA78D2">
      <w:pPr>
        <w:ind w:left="720" w:hanging="12"/>
      </w:pPr>
      <w:r w:rsidRPr="00DA076B">
        <w:t>Определить</w:t>
      </w:r>
      <w:r>
        <w:t xml:space="preserve"> черные, </w:t>
      </w:r>
      <w:proofErr w:type="gramStart"/>
      <w:r>
        <w:t>красную</w:t>
      </w:r>
      <w:proofErr w:type="gramEnd"/>
      <w:r>
        <w:t xml:space="preserve"> и рабочие отметки по результатам нивелирования площадки.</w:t>
      </w:r>
    </w:p>
    <w:p w:rsidR="005A3036" w:rsidRDefault="005A3036" w:rsidP="00EA78D2">
      <w:pPr>
        <w:tabs>
          <w:tab w:val="left" w:pos="708"/>
          <w:tab w:val="left" w:pos="2355"/>
          <w:tab w:val="left" w:pos="4110"/>
          <w:tab w:val="left" w:pos="5685"/>
          <w:tab w:val="left" w:pos="5985"/>
          <w:tab w:val="left" w:pos="7305"/>
          <w:tab w:val="left" w:pos="8685"/>
        </w:tabs>
        <w:ind w:left="720" w:hanging="12"/>
      </w:pPr>
      <w:r>
        <w:tab/>
      </w:r>
      <w:r>
        <w:tab/>
        <w:t xml:space="preserve">               </w:t>
      </w:r>
    </w:p>
    <w:p w:rsidR="005A3036" w:rsidRPr="00702389" w:rsidRDefault="000A2EDD" w:rsidP="00EA78D2">
      <w:pPr>
        <w:tabs>
          <w:tab w:val="left" w:pos="708"/>
          <w:tab w:val="left" w:pos="2355"/>
          <w:tab w:val="left" w:pos="3529"/>
          <w:tab w:val="left" w:pos="4110"/>
          <w:tab w:val="left" w:pos="5685"/>
          <w:tab w:val="left" w:pos="5985"/>
          <w:tab w:val="left" w:pos="7305"/>
          <w:tab w:val="left" w:pos="8685"/>
        </w:tabs>
        <w:ind w:left="720" w:hanging="12"/>
      </w:pPr>
      <w:r>
        <w:rPr>
          <w:noProof/>
        </w:rPr>
        <w:pict>
          <v:shape id="_x0000_s1052" type="#_x0000_t202" style="position:absolute;left:0;text-align:left;margin-left:423pt;margin-top:12.7pt;width:49.3pt;height:145.7pt;z-index:24" filled="f" stroked="f">
            <v:textbox style="mso-next-textbox:#_x0000_s1052;mso-fit-shape-to-text:t">
              <w:txbxContent>
                <w:p w:rsidR="005A3036" w:rsidRPr="001003AA" w:rsidRDefault="005A3036" w:rsidP="00EA78D2">
                  <w:r>
                    <w:t xml:space="preserve">  1585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73.7pt;margin-top:12.85pt;width:49.3pt;height:145.7pt;z-index:17" filled="f" stroked="f">
            <v:textbox style="mso-next-textbox:#_x0000_s1053;mso-fit-shape-to-text:t">
              <w:txbxContent>
                <w:p w:rsidR="005A3036" w:rsidRPr="001003AA" w:rsidRDefault="005A3036" w:rsidP="00EA78D2">
                  <w:r w:rsidRPr="001003AA">
                    <w:t>1</w:t>
                  </w:r>
                  <w:r w:rsidRPr="009656FC">
                    <w:t>230</w:t>
                  </w:r>
                </w:p>
              </w:txbxContent>
            </v:textbox>
          </v:shape>
        </w:pict>
      </w:r>
      <w:r w:rsidR="005A3036">
        <w:t xml:space="preserve">                                             </w:t>
      </w:r>
      <w:r w:rsidR="005A3036">
        <w:tab/>
        <w:t xml:space="preserve">          1                           2 </w:t>
      </w:r>
      <w:r w:rsidR="005A3036">
        <w:tab/>
        <w:t xml:space="preserve">       3</w:t>
      </w:r>
      <w:r w:rsidR="005A3036">
        <w:tab/>
        <w:t xml:space="preserve">           4 </w:t>
      </w:r>
    </w:p>
    <w:tbl>
      <w:tblPr>
        <w:tblpPr w:leftFromText="180" w:rightFromText="180" w:vertAnchor="text" w:horzAnchor="page" w:tblpX="4933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800"/>
        <w:gridCol w:w="1821"/>
      </w:tblGrid>
      <w:tr w:rsidR="005A3036" w:rsidTr="005F1EF6">
        <w:trPr>
          <w:trHeight w:val="1477"/>
        </w:trPr>
        <w:tc>
          <w:tcPr>
            <w:tcW w:w="1716" w:type="dxa"/>
          </w:tcPr>
          <w:p w:rsidR="005A3036" w:rsidRPr="0008059B" w:rsidRDefault="005A3036" w:rsidP="005F1EF6">
            <w:pPr>
              <w:tabs>
                <w:tab w:val="left" w:pos="1920"/>
              </w:tabs>
              <w:ind w:firstLine="1980"/>
            </w:pPr>
          </w:p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>
            <w:r w:rsidRPr="0008059B">
              <w:t>5</w:t>
            </w:r>
          </w:p>
        </w:tc>
        <w:tc>
          <w:tcPr>
            <w:tcW w:w="1800" w:type="dxa"/>
          </w:tcPr>
          <w:p w:rsidR="005A3036" w:rsidRPr="0008059B" w:rsidRDefault="005A3036" w:rsidP="005F1EF6">
            <w:pPr>
              <w:tabs>
                <w:tab w:val="left" w:pos="1920"/>
              </w:tabs>
            </w:pPr>
            <w:r w:rsidRPr="0008059B">
              <w:t>1370</w:t>
            </w:r>
          </w:p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>
            <w:r w:rsidRPr="0008059B">
              <w:t>6</w:t>
            </w:r>
          </w:p>
        </w:tc>
        <w:tc>
          <w:tcPr>
            <w:tcW w:w="1821" w:type="dxa"/>
          </w:tcPr>
          <w:p w:rsidR="005A3036" w:rsidRPr="0008059B" w:rsidRDefault="000A2EDD" w:rsidP="005F1EF6">
            <w:pPr>
              <w:tabs>
                <w:tab w:val="left" w:pos="1920"/>
              </w:tabs>
            </w:pPr>
            <w:r>
              <w:rPr>
                <w:noProof/>
              </w:rPr>
              <w:pict>
                <v:shape id="_x0000_s1054" type="#_x0000_t202" style="position:absolute;margin-left:46.85pt;margin-top:71.65pt;width:49.3pt;height:145.7pt;z-index:23;mso-position-horizontal-relative:text;mso-position-vertical-relative:text" filled="f" stroked="f">
                  <v:textbox style="mso-next-textbox:#_x0000_s1054;mso-fit-shape-to-text:t">
                    <w:txbxContent>
                      <w:p w:rsidR="005A3036" w:rsidRPr="001003AA" w:rsidRDefault="005A3036" w:rsidP="00EA78D2">
                        <w:r>
                          <w:t>1600</w:t>
                        </w:r>
                      </w:p>
                    </w:txbxContent>
                  </v:textbox>
                </v:shape>
              </w:pict>
            </w:r>
            <w:r w:rsidR="005A3036" w:rsidRPr="0008059B">
              <w:t>1450</w:t>
            </w:r>
          </w:p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>
            <w:pPr>
              <w:tabs>
                <w:tab w:val="left" w:pos="1440"/>
              </w:tabs>
            </w:pPr>
            <w:r w:rsidRPr="0008059B">
              <w:t>7</w:t>
            </w:r>
            <w:r w:rsidRPr="0008059B">
              <w:tab/>
              <w:t>8</w:t>
            </w:r>
          </w:p>
        </w:tc>
      </w:tr>
      <w:tr w:rsidR="005A3036" w:rsidTr="005F1EF6">
        <w:trPr>
          <w:trHeight w:val="1619"/>
        </w:trPr>
        <w:tc>
          <w:tcPr>
            <w:tcW w:w="1716" w:type="dxa"/>
          </w:tcPr>
          <w:p w:rsidR="005A3036" w:rsidRPr="0008059B" w:rsidRDefault="005A3036" w:rsidP="005F1EF6">
            <w:pPr>
              <w:tabs>
                <w:tab w:val="left" w:pos="1920"/>
              </w:tabs>
            </w:pPr>
            <w:r w:rsidRPr="0008059B">
              <w:t>1315</w:t>
            </w:r>
          </w:p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/>
          <w:p w:rsidR="005A3036" w:rsidRPr="0008059B" w:rsidRDefault="000A2EDD" w:rsidP="005F1EF6">
            <w:pPr>
              <w:tabs>
                <w:tab w:val="left" w:pos="1260"/>
              </w:tabs>
            </w:pPr>
            <w:r>
              <w:rPr>
                <w:noProof/>
              </w:rPr>
              <w:pict>
                <v:shape id="_x0000_s1055" type="#_x0000_t202" style="position:absolute;margin-left:-6.65pt;margin-top:5.85pt;width:49.3pt;height:145.7pt;z-index:18" filled="f" stroked="f">
                  <v:textbox style="mso-fit-shape-to-text:t">
                    <w:txbxContent>
                      <w:p w:rsidR="005A3036" w:rsidRPr="001003AA" w:rsidRDefault="005A3036" w:rsidP="00EA78D2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77.7pt;margin-top:26.85pt;width:49.3pt;height:145.7pt;z-index:20" filled="f" stroked="f">
                  <v:textbox style="mso-fit-shape-to-text:t">
                    <w:txbxContent>
                      <w:p w:rsidR="005A3036" w:rsidRPr="001003AA" w:rsidRDefault="005A3036" w:rsidP="00EA78D2">
                        <w:r>
                          <w:t>1420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-6.65pt;margin-top:26.85pt;width:49.3pt;height:145.7pt;z-index:19" filled="f" stroked="f">
                  <v:textbox style="mso-fit-shape-to-text:t">
                    <w:txbxContent>
                      <w:p w:rsidR="005A3036" w:rsidRPr="001003AA" w:rsidRDefault="005A3036" w:rsidP="00EA78D2">
                        <w:r>
                          <w:t>1350</w:t>
                        </w:r>
                      </w:p>
                    </w:txbxContent>
                  </v:textbox>
                </v:shape>
              </w:pict>
            </w:r>
            <w:r w:rsidR="005A3036" w:rsidRPr="0008059B">
              <w:tab/>
            </w:r>
          </w:p>
        </w:tc>
        <w:tc>
          <w:tcPr>
            <w:tcW w:w="1800" w:type="dxa"/>
          </w:tcPr>
          <w:p w:rsidR="005A3036" w:rsidRPr="0008059B" w:rsidRDefault="005A3036" w:rsidP="005F1EF6">
            <w:pPr>
              <w:tabs>
                <w:tab w:val="left" w:pos="1920"/>
              </w:tabs>
            </w:pPr>
            <w:r w:rsidRPr="0008059B">
              <w:t>1390</w:t>
            </w:r>
          </w:p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>
            <w:pPr>
              <w:tabs>
                <w:tab w:val="left" w:pos="1290"/>
              </w:tabs>
            </w:pPr>
            <w:r w:rsidRPr="0008059B">
              <w:tab/>
            </w:r>
          </w:p>
          <w:p w:rsidR="005A3036" w:rsidRPr="0008059B" w:rsidRDefault="000A2EDD" w:rsidP="005F1EF6">
            <w:pPr>
              <w:tabs>
                <w:tab w:val="left" w:pos="1290"/>
              </w:tabs>
            </w:pPr>
            <w:r>
              <w:rPr>
                <w:noProof/>
              </w:rPr>
              <w:pict>
                <v:shape id="_x0000_s1058" type="#_x0000_t202" style="position:absolute;margin-left:84.3pt;margin-top:13.05pt;width:49.3pt;height:145.7pt;z-index:21" filled="f" stroked="f">
                  <v:textbox style="mso-fit-shape-to-text:t">
                    <w:txbxContent>
                      <w:p w:rsidR="005A3036" w:rsidRPr="001003AA" w:rsidRDefault="005A3036" w:rsidP="00EA78D2">
                        <w:r>
                          <w:t>1495</w:t>
                        </w:r>
                      </w:p>
                    </w:txbxContent>
                  </v:textbox>
                </v:shape>
              </w:pict>
            </w:r>
            <w:r w:rsidR="005A3036" w:rsidRPr="0008059B">
              <w:t>10</w:t>
            </w:r>
          </w:p>
        </w:tc>
        <w:tc>
          <w:tcPr>
            <w:tcW w:w="1821" w:type="dxa"/>
          </w:tcPr>
          <w:p w:rsidR="005A3036" w:rsidRPr="0008059B" w:rsidRDefault="005A3036" w:rsidP="005F1EF6">
            <w:pPr>
              <w:tabs>
                <w:tab w:val="left" w:pos="1920"/>
              </w:tabs>
            </w:pPr>
            <w:r w:rsidRPr="0008059B">
              <w:t>1470</w:t>
            </w:r>
          </w:p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/>
          <w:p w:rsidR="005A3036" w:rsidRPr="0008059B" w:rsidRDefault="005A3036" w:rsidP="005F1EF6">
            <w:pPr>
              <w:tabs>
                <w:tab w:val="left" w:pos="1365"/>
              </w:tabs>
            </w:pPr>
            <w:r w:rsidRPr="0008059B">
              <w:tab/>
            </w:r>
          </w:p>
          <w:p w:rsidR="005A3036" w:rsidRPr="0008059B" w:rsidRDefault="000A2EDD" w:rsidP="005F1EF6">
            <w:pPr>
              <w:tabs>
                <w:tab w:val="left" w:pos="1365"/>
              </w:tabs>
            </w:pPr>
            <w:r>
              <w:rPr>
                <w:noProof/>
              </w:rPr>
              <w:pict>
                <v:shape id="_x0000_s1059" type="#_x0000_t202" style="position:absolute;margin-left:43.6pt;margin-top:13.05pt;width:49.3pt;height:145.7pt;z-index:22" filled="f" stroked="f">
                  <v:textbox style="mso-fit-shape-to-text:t">
                    <w:txbxContent>
                      <w:p w:rsidR="005A3036" w:rsidRPr="001003AA" w:rsidRDefault="005A3036" w:rsidP="00EA78D2">
                        <w:r>
                          <w:t xml:space="preserve">  </w:t>
                        </w:r>
                        <w:r w:rsidRPr="001003AA">
                          <w:t>1</w:t>
                        </w:r>
                        <w:r>
                          <w:t>630</w:t>
                        </w:r>
                      </w:p>
                    </w:txbxContent>
                  </v:textbox>
                </v:shape>
              </w:pict>
            </w:r>
            <w:r w:rsidR="005A3036" w:rsidRPr="0008059B">
              <w:t>11                  12</w:t>
            </w:r>
          </w:p>
        </w:tc>
      </w:tr>
    </w:tbl>
    <w:p w:rsidR="005A3036" w:rsidRDefault="005A3036" w:rsidP="00EA78D2">
      <w:pPr>
        <w:tabs>
          <w:tab w:val="left" w:pos="1920"/>
        </w:tabs>
        <w:ind w:left="720"/>
      </w:pPr>
      <w:r>
        <w:t>Отметка репера      1230</w:t>
      </w:r>
    </w:p>
    <w:p w:rsidR="005A3036" w:rsidRDefault="005A3036" w:rsidP="00EA78D2">
      <w:pPr>
        <w:tabs>
          <w:tab w:val="left" w:pos="1920"/>
        </w:tabs>
        <w:ind w:left="720"/>
      </w:pPr>
      <w:r>
        <w:t>Н</w:t>
      </w:r>
      <w:proofErr w:type="gramStart"/>
      <w:r>
        <w:rPr>
          <w:lang w:val="en-US"/>
        </w:rPr>
        <w:t>R</w:t>
      </w:r>
      <w:proofErr w:type="spellStart"/>
      <w:proofErr w:type="gramEnd"/>
      <w:r>
        <w:t>р</w:t>
      </w:r>
      <w:proofErr w:type="spellEnd"/>
      <w:r>
        <w:t xml:space="preserve"> = 29,300</w:t>
      </w:r>
    </w:p>
    <w:p w:rsidR="005A3036" w:rsidRDefault="005A3036" w:rsidP="00EA78D2">
      <w:pPr>
        <w:tabs>
          <w:tab w:val="left" w:pos="1920"/>
        </w:tabs>
        <w:ind w:left="720"/>
      </w:pPr>
      <w:r>
        <w:t xml:space="preserve">Отсчет по рейке </w:t>
      </w:r>
      <w:proofErr w:type="gramStart"/>
      <w:r>
        <w:t>на</w:t>
      </w:r>
      <w:proofErr w:type="gramEnd"/>
    </w:p>
    <w:p w:rsidR="005A3036" w:rsidRDefault="005A3036" w:rsidP="00EA78D2">
      <w:pPr>
        <w:tabs>
          <w:tab w:val="left" w:pos="1920"/>
        </w:tabs>
        <w:ind w:left="720"/>
      </w:pPr>
      <w:proofErr w:type="gramStart"/>
      <w:r>
        <w:t>репере</w:t>
      </w:r>
      <w:proofErr w:type="gramEnd"/>
      <w:r>
        <w:t xml:space="preserve">  - 1270</w:t>
      </w:r>
      <w:r>
        <w:br w:type="textWrapping" w:clear="all"/>
      </w:r>
    </w:p>
    <w:p w:rsidR="005A3036" w:rsidRDefault="005A3036" w:rsidP="00EA78D2">
      <w:pPr>
        <w:ind w:firstLine="708"/>
        <w:jc w:val="center"/>
        <w:rPr>
          <w:b/>
          <w:i/>
        </w:rPr>
      </w:pPr>
    </w:p>
    <w:p w:rsidR="005A3036" w:rsidRPr="00D01DF0" w:rsidRDefault="005A3036" w:rsidP="00EA78D2">
      <w:pPr>
        <w:ind w:firstLine="708"/>
        <w:rPr>
          <w:b/>
          <w:i/>
        </w:rPr>
      </w:pP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pStyle w:val="Default"/>
        <w:rPr>
          <w:sz w:val="23"/>
          <w:szCs w:val="23"/>
        </w:rPr>
      </w:pP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Вариант 10 </w:t>
      </w:r>
    </w:p>
    <w:p w:rsidR="005A3036" w:rsidRDefault="005A3036" w:rsidP="0005585C">
      <w:pPr>
        <w:pStyle w:val="Default"/>
        <w:rPr>
          <w:b/>
          <w:bCs/>
          <w:sz w:val="23"/>
          <w:szCs w:val="23"/>
        </w:rPr>
      </w:pPr>
    </w:p>
    <w:p w:rsidR="005A3036" w:rsidRDefault="005A3036" w:rsidP="00EA78D2">
      <w:pPr>
        <w:ind w:firstLine="708"/>
      </w:pPr>
      <w:r w:rsidRPr="00AD5F59">
        <w:t xml:space="preserve">1. </w:t>
      </w:r>
      <w:r>
        <w:t>В чем суть прямой геодезической задачи?</w:t>
      </w:r>
    </w:p>
    <w:p w:rsidR="005A3036" w:rsidRDefault="005A3036" w:rsidP="00EA78D2">
      <w:pPr>
        <w:ind w:left="720" w:hanging="12"/>
      </w:pPr>
      <w:r>
        <w:t>2. Как передают на всех строящихся сооружениях проектные отметки и разбивочные оси?</w:t>
      </w:r>
    </w:p>
    <w:p w:rsidR="005A3036" w:rsidRDefault="005A3036" w:rsidP="00EA78D2">
      <w:pPr>
        <w:ind w:left="720" w:hanging="12"/>
      </w:pPr>
      <w:r>
        <w:t>3. Как выполняется поверка цилиндрического уровня нивелира?</w:t>
      </w:r>
    </w:p>
    <w:p w:rsidR="005A3036" w:rsidRPr="003A07A0" w:rsidRDefault="005A3036" w:rsidP="00EA78D2">
      <w:pPr>
        <w:ind w:left="720" w:hanging="12"/>
      </w:pPr>
    </w:p>
    <w:p w:rsidR="005A3036" w:rsidRDefault="005A3036" w:rsidP="00EA78D2">
      <w:pPr>
        <w:ind w:left="720" w:hanging="12"/>
      </w:pPr>
      <w:r>
        <w:t>4. Геодезическое обеспечение монтажа металлических конструкций.</w:t>
      </w:r>
    </w:p>
    <w:p w:rsidR="005A3036" w:rsidRDefault="005A3036" w:rsidP="00EA78D2">
      <w:pPr>
        <w:ind w:left="720" w:hanging="12"/>
        <w:rPr>
          <w:b/>
          <w:i/>
        </w:rPr>
      </w:pPr>
      <w:r w:rsidRPr="00A67EC5">
        <w:rPr>
          <w:b/>
          <w:i/>
        </w:rPr>
        <w:t>Задача</w:t>
      </w:r>
    </w:p>
    <w:p w:rsidR="005A3036" w:rsidRPr="00AD48A7" w:rsidRDefault="005A3036" w:rsidP="00EA78D2">
      <w:pPr>
        <w:ind w:left="720" w:hanging="12"/>
      </w:pPr>
      <w:r w:rsidRPr="00A67EC5">
        <w:t>Подсчитать</w:t>
      </w:r>
      <w:r>
        <w:t xml:space="preserve"> проектные отметки промежуточных точек линии на местности с проектным уклоном </w:t>
      </w:r>
      <w:r w:rsidRPr="00AD48A7">
        <w:t xml:space="preserve"> </w:t>
      </w:r>
      <w:proofErr w:type="spellStart"/>
      <w:r>
        <w:rPr>
          <w:lang w:val="en-US"/>
        </w:rPr>
        <w:t>i</w:t>
      </w:r>
      <w:proofErr w:type="spellEnd"/>
      <w:r w:rsidRPr="00AD48A7">
        <w:t xml:space="preserve"> </w:t>
      </w:r>
      <w:r>
        <w:t xml:space="preserve">= + 0.005. Точки расположены на расстоянии 10 м, одна от другой. Проектная отметка начальной точки </w:t>
      </w:r>
      <w:proofErr w:type="spellStart"/>
      <w:r>
        <w:t>Н</w:t>
      </w:r>
      <w:r w:rsidRPr="009656FC">
        <w:rPr>
          <w:vertAlign w:val="subscript"/>
        </w:rPr>
        <w:t>пр</w:t>
      </w:r>
      <w:proofErr w:type="spellEnd"/>
      <w:r>
        <w:t xml:space="preserve"> = 29,450м. Длина линии 70м.</w:t>
      </w:r>
    </w:p>
    <w:p w:rsidR="005A3036" w:rsidRDefault="005A3036" w:rsidP="00EA78D2">
      <w:pPr>
        <w:ind w:firstLine="708"/>
        <w:jc w:val="center"/>
        <w:rPr>
          <w:i/>
        </w:rPr>
      </w:pPr>
    </w:p>
    <w:p w:rsidR="005A3036" w:rsidRDefault="005A3036" w:rsidP="00EA78D2">
      <w:pPr>
        <w:ind w:firstLine="708"/>
      </w:pPr>
      <w:r>
        <w:rPr>
          <w:b/>
          <w:i/>
        </w:rPr>
        <w:t>Лит.</w:t>
      </w:r>
      <w:r>
        <w:t xml:space="preserve">   </w:t>
      </w:r>
      <w:r w:rsidRPr="00994038">
        <w:t>[</w:t>
      </w:r>
      <w:r>
        <w:t xml:space="preserve">1], </w:t>
      </w:r>
      <w:r w:rsidRPr="00994038">
        <w:t>[</w:t>
      </w:r>
      <w:r w:rsidRPr="00320D7B">
        <w:t>2</w:t>
      </w:r>
      <w:r w:rsidRPr="00994038">
        <w:t>]</w:t>
      </w:r>
    </w:p>
    <w:p w:rsidR="005A3036" w:rsidRDefault="005A3036" w:rsidP="0005585C">
      <w:pPr>
        <w:pStyle w:val="Default"/>
        <w:rPr>
          <w:bCs/>
          <w:sz w:val="23"/>
          <w:szCs w:val="23"/>
        </w:rPr>
      </w:pPr>
    </w:p>
    <w:p w:rsidR="005A3036" w:rsidRPr="003C7A1E" w:rsidRDefault="005A3036" w:rsidP="0005585C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C7A1E">
        <w:rPr>
          <w:b/>
          <w:bCs/>
          <w:i/>
          <w:iCs/>
          <w:color w:val="000000"/>
        </w:rPr>
        <w:t>1.3. Общие требования к оформлению контрольной работы</w:t>
      </w:r>
    </w:p>
    <w:p w:rsidR="005A3036" w:rsidRPr="003C7A1E" w:rsidRDefault="005A3036" w:rsidP="0005585C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C7A1E">
        <w:rPr>
          <w:color w:val="000000"/>
        </w:rPr>
        <w:t>Текстовая часть контрольной работы может быть оформлена печатным способом на одной стороне листа белой бумаги формата А</w:t>
      </w:r>
      <w:proofErr w:type="gramStart"/>
      <w:r w:rsidRPr="003C7A1E">
        <w:rPr>
          <w:color w:val="000000"/>
        </w:rPr>
        <w:t>4</w:t>
      </w:r>
      <w:proofErr w:type="gramEnd"/>
      <w:r w:rsidRPr="003C7A1E">
        <w:rPr>
          <w:color w:val="000000"/>
        </w:rPr>
        <w:t xml:space="preserve"> (210x297 мм) или написана от руки в тетради.</w:t>
      </w:r>
    </w:p>
    <w:p w:rsidR="005A3036" w:rsidRPr="003C7A1E" w:rsidRDefault="005A3036" w:rsidP="0005585C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C7A1E">
        <w:rPr>
          <w:color w:val="000000"/>
        </w:rPr>
        <w:t xml:space="preserve">Печатать работу следует через 1,5 интервала, используя шрифт 14 </w:t>
      </w:r>
      <w:proofErr w:type="spellStart"/>
      <w:r w:rsidRPr="003C7A1E">
        <w:rPr>
          <w:color w:val="000000"/>
        </w:rPr>
        <w:t>Times</w:t>
      </w:r>
      <w:proofErr w:type="spellEnd"/>
      <w:r w:rsidRPr="003C7A1E">
        <w:rPr>
          <w:color w:val="000000"/>
        </w:rPr>
        <w:t xml:space="preserve"> </w:t>
      </w:r>
      <w:proofErr w:type="spellStart"/>
      <w:r w:rsidRPr="003C7A1E">
        <w:rPr>
          <w:color w:val="000000"/>
        </w:rPr>
        <w:t>New</w:t>
      </w:r>
      <w:proofErr w:type="spellEnd"/>
      <w:r w:rsidRPr="003C7A1E">
        <w:rPr>
          <w:color w:val="000000"/>
        </w:rPr>
        <w:t xml:space="preserve"> </w:t>
      </w:r>
      <w:proofErr w:type="spellStart"/>
      <w:r w:rsidRPr="003C7A1E">
        <w:rPr>
          <w:color w:val="000000"/>
        </w:rPr>
        <w:t>Roman</w:t>
      </w:r>
      <w:proofErr w:type="spellEnd"/>
      <w:r w:rsidRPr="003C7A1E">
        <w:rPr>
          <w:color w:val="000000"/>
        </w:rPr>
        <w:t xml:space="preserve">. Текст печатают, соблюдая следующие параметры полей: </w:t>
      </w:r>
      <w:proofErr w:type="gramStart"/>
      <w:r w:rsidRPr="003C7A1E">
        <w:rPr>
          <w:color w:val="000000"/>
        </w:rPr>
        <w:t>левое</w:t>
      </w:r>
      <w:proofErr w:type="gramEnd"/>
      <w:r w:rsidRPr="003C7A1E">
        <w:rPr>
          <w:color w:val="000000"/>
        </w:rPr>
        <w:t xml:space="preserve"> - не менее 30мм, правое - не менее 10мм, верхнее - не менее 15мм, нижнее - не менее 15мм. Шрифт должен быть четким, средней жирности.</w:t>
      </w:r>
    </w:p>
    <w:p w:rsidR="005A3036" w:rsidRPr="003C7A1E" w:rsidRDefault="005A3036" w:rsidP="0005585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C7A1E">
        <w:rPr>
          <w:color w:val="000000"/>
        </w:rPr>
        <w:t>В рукописном варианте текст работы пишется через клетку. Обязательны поля. В конце работы необходимо оставить 1-2 листа для рецензии преподавателя.</w:t>
      </w:r>
    </w:p>
    <w:p w:rsidR="005A3036" w:rsidRPr="003C7A1E" w:rsidRDefault="005A3036" w:rsidP="0005585C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C7A1E">
        <w:rPr>
          <w:color w:val="000000"/>
        </w:rPr>
        <w:t>Контрольная работа должна быть оформлена аккуратно.</w:t>
      </w:r>
    </w:p>
    <w:p w:rsidR="005A3036" w:rsidRPr="003C7A1E" w:rsidRDefault="005A3036" w:rsidP="0005585C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C7A1E">
        <w:rPr>
          <w:color w:val="000000"/>
        </w:rPr>
        <w:t>Все страницы контрольной работы должны иметь сквозную нумерацию по всему тексту. Титульный ли</w:t>
      </w:r>
      <w:proofErr w:type="gramStart"/>
      <w:r w:rsidRPr="003C7A1E">
        <w:rPr>
          <w:color w:val="000000"/>
        </w:rPr>
        <w:t>ст вкл</w:t>
      </w:r>
      <w:proofErr w:type="gramEnd"/>
      <w:r w:rsidRPr="003C7A1E">
        <w:rPr>
          <w:color w:val="000000"/>
        </w:rPr>
        <w:t>ючает в общую нумерацию страниц работы, он является первой страницей, второй – содержание и т.д. На титульный лист номер страницы не ставят. Страницы контрольной работы следует нумеровать арабскими цифрами без точки в конце, единообразно в середине нижнего поля (печатный вариант) или в верхнем углу (рукописный вариант).</w:t>
      </w:r>
    </w:p>
    <w:p w:rsidR="005A3036" w:rsidRPr="003C7A1E" w:rsidRDefault="005A3036" w:rsidP="000558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C7A1E">
        <w:t>Контрольную работу, выполненную в печатном варианте, необходимо сшить с помощью папки-скоросшивателя, можно использовать файлы</w:t>
      </w:r>
      <w:r w:rsidRPr="00877D2F">
        <w:rPr>
          <w:sz w:val="28"/>
          <w:szCs w:val="28"/>
        </w:rPr>
        <w:t>.</w:t>
      </w:r>
    </w:p>
    <w:p w:rsidR="005A3036" w:rsidRPr="00D53D53" w:rsidRDefault="005A3036" w:rsidP="00D53D53">
      <w:pPr>
        <w:pStyle w:val="Default"/>
        <w:rPr>
          <w:b/>
          <w:bCs/>
          <w:sz w:val="23"/>
          <w:szCs w:val="23"/>
        </w:rPr>
      </w:pPr>
      <w:r w:rsidRPr="00D53D53">
        <w:rPr>
          <w:b/>
        </w:rPr>
        <w:t>Примерные в</w:t>
      </w:r>
      <w:r w:rsidR="006125DD">
        <w:rPr>
          <w:b/>
        </w:rPr>
        <w:t xml:space="preserve">опросы для подготовки к дифференцированному зачету </w:t>
      </w:r>
      <w:r w:rsidRPr="00D53D53">
        <w:rPr>
          <w:b/>
        </w:rPr>
        <w:t xml:space="preserve"> «Основы геодезии»</w:t>
      </w:r>
    </w:p>
    <w:p w:rsidR="005A3036" w:rsidRPr="00A76535" w:rsidRDefault="005A3036" w:rsidP="00DC10CD">
      <w:r w:rsidRPr="00A76535">
        <w:t xml:space="preserve">1. </w:t>
      </w:r>
      <w:r>
        <w:t xml:space="preserve"> </w:t>
      </w:r>
      <w:r w:rsidRPr="00A76535">
        <w:t>Предмет и задачи геодезии.</w:t>
      </w:r>
    </w:p>
    <w:p w:rsidR="005A3036" w:rsidRPr="00A76535" w:rsidRDefault="005A3036" w:rsidP="00DC10CD">
      <w:r w:rsidRPr="00A76535">
        <w:t xml:space="preserve">2. </w:t>
      </w:r>
      <w:r>
        <w:t xml:space="preserve"> </w:t>
      </w:r>
      <w:r w:rsidRPr="00A76535">
        <w:t>Форма и размеры Земли.</w:t>
      </w:r>
    </w:p>
    <w:p w:rsidR="005A3036" w:rsidRPr="00A76535" w:rsidRDefault="005A3036" w:rsidP="00DC10CD">
      <w:r w:rsidRPr="00A76535">
        <w:t>3.  Система географических координат.</w:t>
      </w:r>
    </w:p>
    <w:p w:rsidR="005A3036" w:rsidRPr="00A76535" w:rsidRDefault="005A3036" w:rsidP="00DC10CD">
      <w:r w:rsidRPr="00A76535">
        <w:t xml:space="preserve">4.  Прямоугольная система координат </w:t>
      </w:r>
      <w:proofErr w:type="spellStart"/>
      <w:r w:rsidRPr="00A76535">
        <w:t>Гаусса-Крюгера</w:t>
      </w:r>
      <w:proofErr w:type="spellEnd"/>
      <w:r w:rsidRPr="00A76535">
        <w:t>.</w:t>
      </w:r>
    </w:p>
    <w:p w:rsidR="005A3036" w:rsidRPr="00A76535" w:rsidRDefault="005A3036" w:rsidP="00DC10CD">
      <w:r w:rsidRPr="00A76535">
        <w:t xml:space="preserve">5. </w:t>
      </w:r>
      <w:r>
        <w:t xml:space="preserve"> </w:t>
      </w:r>
      <w:r w:rsidRPr="00A76535">
        <w:t>Ориентирование линий.</w:t>
      </w:r>
    </w:p>
    <w:p w:rsidR="005A3036" w:rsidRPr="00A76535" w:rsidRDefault="005A3036" w:rsidP="00DC10CD">
      <w:r>
        <w:t xml:space="preserve">6.  </w:t>
      </w:r>
      <w:r w:rsidRPr="00A76535">
        <w:t>Топографические карты и планы.</w:t>
      </w:r>
    </w:p>
    <w:p w:rsidR="005A3036" w:rsidRPr="00A76535" w:rsidRDefault="005A3036" w:rsidP="00DC10CD">
      <w:r w:rsidRPr="00A76535">
        <w:t>7.  Виды масштабов.</w:t>
      </w:r>
    </w:p>
    <w:p w:rsidR="005A3036" w:rsidRPr="00A76535" w:rsidRDefault="005A3036" w:rsidP="00DC10CD">
      <w:r w:rsidRPr="00A76535">
        <w:t>8.  Задачи, решаемые на картах и планах.</w:t>
      </w:r>
    </w:p>
    <w:p w:rsidR="005A3036" w:rsidRPr="00A76535" w:rsidRDefault="005A3036" w:rsidP="00DC10CD">
      <w:r w:rsidRPr="00A76535">
        <w:lastRenderedPageBreak/>
        <w:t>9.  Угловые измерения.</w:t>
      </w:r>
    </w:p>
    <w:p w:rsidR="005A3036" w:rsidRPr="00A76535" w:rsidRDefault="005A3036" w:rsidP="00DC10CD">
      <w:r w:rsidRPr="00A76535">
        <w:t>10.  Приборы для измерения углов.</w:t>
      </w:r>
    </w:p>
    <w:p w:rsidR="005A3036" w:rsidRPr="00A76535" w:rsidRDefault="005A3036" w:rsidP="00DC10CD">
      <w:r w:rsidRPr="00A76535">
        <w:t>11.  Способы измерения горизонтальных и вертикальных углов.</w:t>
      </w:r>
    </w:p>
    <w:p w:rsidR="005A3036" w:rsidRPr="00A76535" w:rsidRDefault="005A3036" w:rsidP="00DC10CD">
      <w:r w:rsidRPr="00A76535">
        <w:t>12.  Линейные измерения.</w:t>
      </w:r>
    </w:p>
    <w:p w:rsidR="005A3036" w:rsidRPr="00A76535" w:rsidRDefault="005A3036" w:rsidP="00DC10CD">
      <w:r w:rsidRPr="00A76535">
        <w:t>13.  Приборы, используемые для линейных измерений.</w:t>
      </w:r>
    </w:p>
    <w:p w:rsidR="005A3036" w:rsidRPr="00A76535" w:rsidRDefault="005A3036" w:rsidP="00DC10CD">
      <w:r w:rsidRPr="00A76535">
        <w:t xml:space="preserve">14. </w:t>
      </w:r>
      <w:r>
        <w:t xml:space="preserve"> </w:t>
      </w:r>
      <w:r w:rsidRPr="00A76535">
        <w:t>Нивелирование.</w:t>
      </w:r>
    </w:p>
    <w:p w:rsidR="005A3036" w:rsidRPr="00A76535" w:rsidRDefault="005A3036" w:rsidP="00DC10CD">
      <w:r w:rsidRPr="00A76535">
        <w:t>15.  Виды нивелирования.</w:t>
      </w:r>
    </w:p>
    <w:p w:rsidR="005A3036" w:rsidRPr="00A76535" w:rsidRDefault="005A3036" w:rsidP="00DC10CD">
      <w:r w:rsidRPr="00A76535">
        <w:t>16.  Приборы, используемые для нивелирования.</w:t>
      </w:r>
    </w:p>
    <w:p w:rsidR="005A3036" w:rsidRPr="00A76535" w:rsidRDefault="005A3036" w:rsidP="00DC10CD">
      <w:r>
        <w:t xml:space="preserve">17.  </w:t>
      </w:r>
      <w:r w:rsidRPr="00A76535">
        <w:t>Виды ошибок при измерениях.</w:t>
      </w:r>
    </w:p>
    <w:p w:rsidR="005A3036" w:rsidRPr="00A76535" w:rsidRDefault="005A3036" w:rsidP="00DC10CD">
      <w:r w:rsidRPr="00A76535">
        <w:t>18.  Веса результатов измерений.</w:t>
      </w:r>
    </w:p>
    <w:p w:rsidR="005A3036" w:rsidRPr="00A76535" w:rsidRDefault="005A3036" w:rsidP="00DC10CD">
      <w:r w:rsidRPr="00A76535">
        <w:t xml:space="preserve">19. </w:t>
      </w:r>
      <w:r>
        <w:t xml:space="preserve"> </w:t>
      </w:r>
      <w:r w:rsidRPr="00A76535">
        <w:t>Государственные геодезические сети и их виды.</w:t>
      </w:r>
    </w:p>
    <w:p w:rsidR="005A3036" w:rsidRPr="00A76535" w:rsidRDefault="005A3036" w:rsidP="00DC10CD">
      <w:r>
        <w:t xml:space="preserve">20.  </w:t>
      </w:r>
      <w:r w:rsidRPr="00A76535">
        <w:t>Государственные геодезические плановые и высотные сети.</w:t>
      </w:r>
    </w:p>
    <w:p w:rsidR="005A3036" w:rsidRPr="00A76535" w:rsidRDefault="005A3036" w:rsidP="00DC10CD">
      <w:r w:rsidRPr="00A76535">
        <w:t xml:space="preserve">21. </w:t>
      </w:r>
      <w:r>
        <w:t xml:space="preserve"> </w:t>
      </w:r>
      <w:r w:rsidRPr="00A76535">
        <w:t xml:space="preserve">Государственные геодезические сети сгущения </w:t>
      </w:r>
      <w:proofErr w:type="gramStart"/>
      <w:r w:rsidRPr="00A76535">
        <w:t>к</w:t>
      </w:r>
      <w:proofErr w:type="gramEnd"/>
      <w:r w:rsidRPr="00A76535">
        <w:t xml:space="preserve"> геодезическое съемочное обоснование.</w:t>
      </w:r>
    </w:p>
    <w:p w:rsidR="005A3036" w:rsidRPr="00A76535" w:rsidRDefault="005A3036" w:rsidP="00DC10CD">
      <w:r w:rsidRPr="00A76535">
        <w:t>22.  Принципы построения государственных геодезических сетей.</w:t>
      </w:r>
    </w:p>
    <w:p w:rsidR="005A3036" w:rsidRPr="00A76535" w:rsidRDefault="005A3036" w:rsidP="00DC10CD">
      <w:r w:rsidRPr="00A76535">
        <w:t>23.  Виды топографических съемок.</w:t>
      </w:r>
    </w:p>
    <w:p w:rsidR="005A3036" w:rsidRPr="00A76535" w:rsidRDefault="005A3036" w:rsidP="00DC10CD">
      <w:r w:rsidRPr="00A76535">
        <w:t xml:space="preserve">24. </w:t>
      </w:r>
      <w:r>
        <w:t xml:space="preserve"> </w:t>
      </w:r>
      <w:r w:rsidRPr="00A76535">
        <w:t xml:space="preserve">Геодезические работы при инженерных изысканиях.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036" w:rsidRPr="00A76535" w:rsidRDefault="005A3036" w:rsidP="00DC10CD">
      <w:r w:rsidRPr="00A76535">
        <w:t xml:space="preserve">25. </w:t>
      </w:r>
      <w:r>
        <w:t xml:space="preserve"> </w:t>
      </w:r>
      <w:r w:rsidRPr="00A76535">
        <w:t>Элементы геодезических разбивочных работ.</w:t>
      </w:r>
    </w:p>
    <w:p w:rsidR="005A3036" w:rsidRPr="00A76535" w:rsidRDefault="005A3036" w:rsidP="00DC10CD">
      <w:r w:rsidRPr="00A76535">
        <w:t>26.  Способы разбивки сооружений.</w:t>
      </w:r>
    </w:p>
    <w:p w:rsidR="005A3036" w:rsidRPr="00A76535" w:rsidRDefault="005A3036" w:rsidP="00DC10CD">
      <w:r w:rsidRPr="00A76535">
        <w:t>27</w:t>
      </w:r>
      <w:r>
        <w:t xml:space="preserve">. </w:t>
      </w:r>
      <w:r w:rsidRPr="00A76535">
        <w:t xml:space="preserve"> Перенесение на местность проектов застройки.</w:t>
      </w:r>
    </w:p>
    <w:p w:rsidR="005A3036" w:rsidRPr="00A76535" w:rsidRDefault="005A3036" w:rsidP="00DC10CD">
      <w:r w:rsidRPr="00A76535">
        <w:t>28.  Геодезическая подготовка разбивочных данных и ее способы.</w:t>
      </w:r>
      <w:r w:rsidRPr="00A76535">
        <w:tab/>
      </w:r>
    </w:p>
    <w:p w:rsidR="005A3036" w:rsidRPr="00A76535" w:rsidRDefault="005A3036" w:rsidP="00DC10CD">
      <w:r w:rsidRPr="00A76535">
        <w:t>29.</w:t>
      </w:r>
      <w:r>
        <w:t xml:space="preserve"> </w:t>
      </w:r>
      <w:r w:rsidRPr="00A76535">
        <w:t xml:space="preserve"> Детальная разбивка осей зданий.</w:t>
      </w:r>
    </w:p>
    <w:p w:rsidR="005A3036" w:rsidRPr="00A76535" w:rsidRDefault="005A3036" w:rsidP="00DC10CD">
      <w:r w:rsidRPr="00A76535">
        <w:t>30.</w:t>
      </w:r>
      <w:r>
        <w:t xml:space="preserve"> </w:t>
      </w:r>
      <w:r w:rsidRPr="00A76535">
        <w:t xml:space="preserve"> Геодезическое обеспечение строительства подземной части зданий и сооружений.</w:t>
      </w:r>
    </w:p>
    <w:p w:rsidR="005A3036" w:rsidRPr="00A76535" w:rsidRDefault="005A3036" w:rsidP="00DC10CD">
      <w:r w:rsidRPr="00A76535">
        <w:t xml:space="preserve">31. </w:t>
      </w:r>
      <w:r>
        <w:t xml:space="preserve"> </w:t>
      </w:r>
      <w:r w:rsidRPr="00A76535">
        <w:t>Этапы и задачи съемки подземных сооружений.</w:t>
      </w:r>
    </w:p>
    <w:p w:rsidR="005A3036" w:rsidRPr="00A76535" w:rsidRDefault="005A3036" w:rsidP="00DC10CD">
      <w:r>
        <w:t xml:space="preserve">32. </w:t>
      </w:r>
      <w:r w:rsidRPr="00A76535">
        <w:t>Геодезическое обеспечение надземной части зданий.</w:t>
      </w:r>
    </w:p>
    <w:p w:rsidR="005A3036" w:rsidRPr="00A76535" w:rsidRDefault="005A3036" w:rsidP="00DC10CD">
      <w:r w:rsidRPr="00A76535">
        <w:t xml:space="preserve">33. </w:t>
      </w:r>
      <w:r>
        <w:t xml:space="preserve"> </w:t>
      </w:r>
      <w:r w:rsidRPr="00A76535">
        <w:t>Геодезические изыскания трасс линейных сооружений.</w:t>
      </w:r>
    </w:p>
    <w:p w:rsidR="005A3036" w:rsidRPr="00A76535" w:rsidRDefault="005A3036" w:rsidP="00DC10CD">
      <w:r w:rsidRPr="00A76535">
        <w:t>34.  Геодезические работы при монтаже сборных конструкций.</w:t>
      </w:r>
    </w:p>
    <w:p w:rsidR="005A3036" w:rsidRPr="00A76535" w:rsidRDefault="005A3036" w:rsidP="00DC10CD">
      <w:r>
        <w:t xml:space="preserve">35.  </w:t>
      </w:r>
      <w:r w:rsidRPr="00A76535">
        <w:t>Выверка колонн каркаса сборного здания.</w:t>
      </w:r>
    </w:p>
    <w:p w:rsidR="005A3036" w:rsidRPr="00A76535" w:rsidRDefault="005A3036" w:rsidP="00DC10CD">
      <w:r w:rsidRPr="00A76535">
        <w:t>36.  Выверка панелей каркаса сборного здания.</w:t>
      </w:r>
    </w:p>
    <w:p w:rsidR="005A3036" w:rsidRPr="00A76535" w:rsidRDefault="005A3036" w:rsidP="00DC10CD">
      <w:r w:rsidRPr="00A76535">
        <w:t>37.  Исполнительные съемки конструкций.</w:t>
      </w:r>
    </w:p>
    <w:p w:rsidR="005A3036" w:rsidRPr="00A76535" w:rsidRDefault="005A3036" w:rsidP="00DC10CD">
      <w:r w:rsidRPr="00A76535">
        <w:t>38.  Исполнительная съемка колонн здания.</w:t>
      </w:r>
    </w:p>
    <w:p w:rsidR="005A3036" w:rsidRPr="00A76535" w:rsidRDefault="005A3036" w:rsidP="00DC10CD">
      <w:r w:rsidRPr="00A76535">
        <w:t>39.  Исполнительная съемка панелей здания.</w:t>
      </w:r>
    </w:p>
    <w:p w:rsidR="005A3036" w:rsidRPr="00A76535" w:rsidRDefault="005A3036" w:rsidP="00DC10CD">
      <w:r w:rsidRPr="00A76535">
        <w:t xml:space="preserve">40. </w:t>
      </w:r>
      <w:r>
        <w:t xml:space="preserve"> </w:t>
      </w:r>
      <w:r w:rsidRPr="00A76535">
        <w:t>Наблюдения за перемещениями и деформациями конструкций зданий и сооружений;</w:t>
      </w:r>
    </w:p>
    <w:p w:rsidR="005A3036" w:rsidRPr="00A76535" w:rsidRDefault="005A3036" w:rsidP="00DC10CD">
      <w:r w:rsidRPr="00A76535">
        <w:t>41.</w:t>
      </w:r>
      <w:r>
        <w:t xml:space="preserve"> </w:t>
      </w:r>
      <w:r w:rsidRPr="00A76535">
        <w:t xml:space="preserve"> Наблюдение за осадками сооружений.</w:t>
      </w:r>
    </w:p>
    <w:p w:rsidR="005A3036" w:rsidRPr="00A76535" w:rsidRDefault="005A3036" w:rsidP="00DC10CD">
      <w:r w:rsidRPr="00A76535">
        <w:t>42.  Методы наблюдений за осадками зданий и сооружений.</w:t>
      </w:r>
    </w:p>
    <w:p w:rsidR="005A3036" w:rsidRPr="00A76535" w:rsidRDefault="005A3036" w:rsidP="00DC10CD">
      <w:r w:rsidRPr="00A76535">
        <w:t xml:space="preserve">43. </w:t>
      </w:r>
      <w:r>
        <w:t xml:space="preserve"> </w:t>
      </w:r>
      <w:r w:rsidRPr="00A76535">
        <w:t>Наблюдения за горизонтальными перемещениями.</w:t>
      </w:r>
    </w:p>
    <w:p w:rsidR="005A3036" w:rsidRPr="00A76535" w:rsidRDefault="005A3036" w:rsidP="00DC10CD">
      <w:r w:rsidRPr="00A76535">
        <w:t>44</w:t>
      </w:r>
      <w:r>
        <w:t xml:space="preserve">. </w:t>
      </w:r>
      <w:r w:rsidRPr="00A76535">
        <w:t>.Методы наблюдения за горизонтальными перемещениями.</w:t>
      </w:r>
    </w:p>
    <w:p w:rsidR="005A3036" w:rsidRPr="00A76535" w:rsidRDefault="005A3036" w:rsidP="00DC10CD"/>
    <w:p w:rsidR="005A3036" w:rsidRDefault="005A3036" w:rsidP="0005585C">
      <w:pPr>
        <w:pStyle w:val="Default"/>
        <w:rPr>
          <w:bCs/>
        </w:rPr>
      </w:pPr>
    </w:p>
    <w:p w:rsidR="005A3036" w:rsidRDefault="005A3036" w:rsidP="0005585C">
      <w:pPr>
        <w:pStyle w:val="Default"/>
        <w:rPr>
          <w:bCs/>
        </w:rPr>
      </w:pPr>
      <w:r>
        <w:rPr>
          <w:bCs/>
        </w:rPr>
        <w:t xml:space="preserve">  </w:t>
      </w:r>
    </w:p>
    <w:p w:rsidR="005A3036" w:rsidRDefault="005A3036" w:rsidP="00055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</w:rPr>
        <w:t xml:space="preserve">   </w:t>
      </w:r>
    </w:p>
    <w:p w:rsidR="005A3036" w:rsidRPr="00650E81" w:rsidRDefault="005A3036" w:rsidP="00186AC5">
      <w:pPr>
        <w:rPr>
          <w:b/>
          <w:shadow/>
          <w:sz w:val="28"/>
          <w:szCs w:val="28"/>
        </w:rPr>
      </w:pPr>
    </w:p>
    <w:sectPr w:rsidR="005A3036" w:rsidRPr="00650E81" w:rsidSect="00C51986">
      <w:pgSz w:w="11906" w:h="16838"/>
      <w:pgMar w:top="1134" w:right="850" w:bottom="1134" w:left="14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B1" w:rsidRDefault="004B0BB1" w:rsidP="00650E81">
      <w:r>
        <w:separator/>
      </w:r>
    </w:p>
  </w:endnote>
  <w:endnote w:type="continuationSeparator" w:id="0">
    <w:p w:rsidR="004B0BB1" w:rsidRDefault="004B0BB1" w:rsidP="0065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36" w:rsidRDefault="000A2EDD">
    <w:pPr>
      <w:pStyle w:val="af3"/>
      <w:jc w:val="right"/>
    </w:pPr>
    <w:fldSimple w:instr=" PAGE   \* MERGEFORMAT ">
      <w:r w:rsidR="006125DD">
        <w:rPr>
          <w:noProof/>
        </w:rPr>
        <w:t>10</w:t>
      </w:r>
    </w:fldSimple>
  </w:p>
  <w:p w:rsidR="005A3036" w:rsidRDefault="005A303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36" w:rsidRDefault="000A2EDD" w:rsidP="00650E8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A303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3036" w:rsidRDefault="005A3036" w:rsidP="00650E81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36" w:rsidRDefault="005A3036" w:rsidP="00650E81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B1" w:rsidRDefault="004B0BB1" w:rsidP="00650E81">
      <w:r>
        <w:separator/>
      </w:r>
    </w:p>
  </w:footnote>
  <w:footnote w:type="continuationSeparator" w:id="0">
    <w:p w:rsidR="004B0BB1" w:rsidRDefault="004B0BB1" w:rsidP="00650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444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36B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F2B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EC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7CC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A0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C61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C0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54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AAC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77562"/>
    <w:multiLevelType w:val="multilevel"/>
    <w:tmpl w:val="339C53E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2AF785A"/>
    <w:multiLevelType w:val="hybridMultilevel"/>
    <w:tmpl w:val="698A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1E0ABA"/>
    <w:multiLevelType w:val="hybridMultilevel"/>
    <w:tmpl w:val="20E42E24"/>
    <w:lvl w:ilvl="0" w:tplc="24AA1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956B70"/>
    <w:multiLevelType w:val="hybridMultilevel"/>
    <w:tmpl w:val="114E3636"/>
    <w:lvl w:ilvl="0" w:tplc="AEB01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A0484C"/>
    <w:multiLevelType w:val="hybridMultilevel"/>
    <w:tmpl w:val="86142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C63CDF"/>
    <w:multiLevelType w:val="multilevel"/>
    <w:tmpl w:val="0F42D7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5A2441A"/>
    <w:multiLevelType w:val="multilevel"/>
    <w:tmpl w:val="D42E5F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D5771EE"/>
    <w:multiLevelType w:val="hybridMultilevel"/>
    <w:tmpl w:val="3AC02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ED5B73"/>
    <w:multiLevelType w:val="hybridMultilevel"/>
    <w:tmpl w:val="F60CEC7C"/>
    <w:lvl w:ilvl="0" w:tplc="D44E38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304266B"/>
    <w:multiLevelType w:val="hybridMultilevel"/>
    <w:tmpl w:val="2F7405B4"/>
    <w:lvl w:ilvl="0" w:tplc="AEB01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F3219"/>
    <w:multiLevelType w:val="multilevel"/>
    <w:tmpl w:val="6E4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DD294A"/>
    <w:multiLevelType w:val="hybridMultilevel"/>
    <w:tmpl w:val="F60CEC7C"/>
    <w:lvl w:ilvl="0" w:tplc="D44E38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825406E"/>
    <w:multiLevelType w:val="multilevel"/>
    <w:tmpl w:val="1250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8BB3CF9"/>
    <w:multiLevelType w:val="hybridMultilevel"/>
    <w:tmpl w:val="AF8E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F8C6F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430981"/>
    <w:multiLevelType w:val="multilevel"/>
    <w:tmpl w:val="028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B756E7"/>
    <w:multiLevelType w:val="multilevel"/>
    <w:tmpl w:val="41D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8"/>
  </w:num>
  <w:num w:numId="18">
    <w:abstractNumId w:val="17"/>
  </w:num>
  <w:num w:numId="19">
    <w:abstractNumId w:val="19"/>
  </w:num>
  <w:num w:numId="20">
    <w:abstractNumId w:val="24"/>
  </w:num>
  <w:num w:numId="21">
    <w:abstractNumId w:val="21"/>
  </w:num>
  <w:num w:numId="22">
    <w:abstractNumId w:val="15"/>
  </w:num>
  <w:num w:numId="23">
    <w:abstractNumId w:val="20"/>
  </w:num>
  <w:num w:numId="24">
    <w:abstractNumId w:val="2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81"/>
    <w:rsid w:val="0000004F"/>
    <w:rsid w:val="00000D37"/>
    <w:rsid w:val="00005809"/>
    <w:rsid w:val="00015929"/>
    <w:rsid w:val="00020E06"/>
    <w:rsid w:val="000231F7"/>
    <w:rsid w:val="0003312B"/>
    <w:rsid w:val="0005585C"/>
    <w:rsid w:val="0006255F"/>
    <w:rsid w:val="0008059B"/>
    <w:rsid w:val="000840CF"/>
    <w:rsid w:val="00090356"/>
    <w:rsid w:val="0009439B"/>
    <w:rsid w:val="000A2EDD"/>
    <w:rsid w:val="000C7C6F"/>
    <w:rsid w:val="000E160D"/>
    <w:rsid w:val="000E31EA"/>
    <w:rsid w:val="000E33D8"/>
    <w:rsid w:val="001003AA"/>
    <w:rsid w:val="00134585"/>
    <w:rsid w:val="00137D8D"/>
    <w:rsid w:val="00144EFB"/>
    <w:rsid w:val="0017533A"/>
    <w:rsid w:val="00180CA9"/>
    <w:rsid w:val="00181247"/>
    <w:rsid w:val="00186AC5"/>
    <w:rsid w:val="001F4622"/>
    <w:rsid w:val="00201AC2"/>
    <w:rsid w:val="002244EF"/>
    <w:rsid w:val="00240E0F"/>
    <w:rsid w:val="002621FA"/>
    <w:rsid w:val="00265AEC"/>
    <w:rsid w:val="00267158"/>
    <w:rsid w:val="00275379"/>
    <w:rsid w:val="00280DE4"/>
    <w:rsid w:val="002A43A0"/>
    <w:rsid w:val="002C70E3"/>
    <w:rsid w:val="002C7281"/>
    <w:rsid w:val="002D2D48"/>
    <w:rsid w:val="002D7E25"/>
    <w:rsid w:val="002E6309"/>
    <w:rsid w:val="00316F74"/>
    <w:rsid w:val="00320D7B"/>
    <w:rsid w:val="00333F7B"/>
    <w:rsid w:val="00334127"/>
    <w:rsid w:val="00344385"/>
    <w:rsid w:val="00367F51"/>
    <w:rsid w:val="00396561"/>
    <w:rsid w:val="003A07A0"/>
    <w:rsid w:val="003A37EC"/>
    <w:rsid w:val="003B2280"/>
    <w:rsid w:val="003C11B2"/>
    <w:rsid w:val="003C1FCB"/>
    <w:rsid w:val="003C38E7"/>
    <w:rsid w:val="003C7A1E"/>
    <w:rsid w:val="003D3B88"/>
    <w:rsid w:val="004031BA"/>
    <w:rsid w:val="00435440"/>
    <w:rsid w:val="00441593"/>
    <w:rsid w:val="0045427D"/>
    <w:rsid w:val="00462CA6"/>
    <w:rsid w:val="00464CC3"/>
    <w:rsid w:val="00466E09"/>
    <w:rsid w:val="00496318"/>
    <w:rsid w:val="004A79B1"/>
    <w:rsid w:val="004B0BB1"/>
    <w:rsid w:val="004B111F"/>
    <w:rsid w:val="004D2254"/>
    <w:rsid w:val="004F0CC7"/>
    <w:rsid w:val="005423DB"/>
    <w:rsid w:val="00554361"/>
    <w:rsid w:val="00594828"/>
    <w:rsid w:val="005A2F08"/>
    <w:rsid w:val="005A3036"/>
    <w:rsid w:val="005D44AD"/>
    <w:rsid w:val="005E075B"/>
    <w:rsid w:val="005F13D9"/>
    <w:rsid w:val="005F1EF6"/>
    <w:rsid w:val="006125DD"/>
    <w:rsid w:val="00620809"/>
    <w:rsid w:val="00621A1A"/>
    <w:rsid w:val="00647473"/>
    <w:rsid w:val="00650E81"/>
    <w:rsid w:val="00652569"/>
    <w:rsid w:val="00685423"/>
    <w:rsid w:val="006B0516"/>
    <w:rsid w:val="006C5206"/>
    <w:rsid w:val="006D692F"/>
    <w:rsid w:val="006E6368"/>
    <w:rsid w:val="00702389"/>
    <w:rsid w:val="007258A5"/>
    <w:rsid w:val="00735885"/>
    <w:rsid w:val="007372BB"/>
    <w:rsid w:val="007421A4"/>
    <w:rsid w:val="00744891"/>
    <w:rsid w:val="007512B3"/>
    <w:rsid w:val="007861A6"/>
    <w:rsid w:val="00791596"/>
    <w:rsid w:val="007D5C89"/>
    <w:rsid w:val="007F57C1"/>
    <w:rsid w:val="0080311A"/>
    <w:rsid w:val="0084521D"/>
    <w:rsid w:val="00845965"/>
    <w:rsid w:val="00863570"/>
    <w:rsid w:val="00877D2F"/>
    <w:rsid w:val="0088335F"/>
    <w:rsid w:val="00892981"/>
    <w:rsid w:val="008963C1"/>
    <w:rsid w:val="008D0374"/>
    <w:rsid w:val="008F16D9"/>
    <w:rsid w:val="009178DE"/>
    <w:rsid w:val="009513FC"/>
    <w:rsid w:val="009548AF"/>
    <w:rsid w:val="009656FC"/>
    <w:rsid w:val="009676BE"/>
    <w:rsid w:val="00972393"/>
    <w:rsid w:val="00994038"/>
    <w:rsid w:val="00997E48"/>
    <w:rsid w:val="009C5260"/>
    <w:rsid w:val="009C6A40"/>
    <w:rsid w:val="009D2D7D"/>
    <w:rsid w:val="00A13B4C"/>
    <w:rsid w:val="00A14590"/>
    <w:rsid w:val="00A205E2"/>
    <w:rsid w:val="00A20A8B"/>
    <w:rsid w:val="00A37112"/>
    <w:rsid w:val="00A67EC5"/>
    <w:rsid w:val="00A7001E"/>
    <w:rsid w:val="00A706DC"/>
    <w:rsid w:val="00A71E65"/>
    <w:rsid w:val="00A7336B"/>
    <w:rsid w:val="00A76535"/>
    <w:rsid w:val="00A77AB5"/>
    <w:rsid w:val="00A870F4"/>
    <w:rsid w:val="00A87878"/>
    <w:rsid w:val="00A95BAE"/>
    <w:rsid w:val="00AC4259"/>
    <w:rsid w:val="00AD48A7"/>
    <w:rsid w:val="00AD5F59"/>
    <w:rsid w:val="00AE5106"/>
    <w:rsid w:val="00B23FF7"/>
    <w:rsid w:val="00B36160"/>
    <w:rsid w:val="00B4061A"/>
    <w:rsid w:val="00B44844"/>
    <w:rsid w:val="00B469F2"/>
    <w:rsid w:val="00B65CF3"/>
    <w:rsid w:val="00B84F1D"/>
    <w:rsid w:val="00BE0A6F"/>
    <w:rsid w:val="00BE79AA"/>
    <w:rsid w:val="00BF1076"/>
    <w:rsid w:val="00C0219F"/>
    <w:rsid w:val="00C30D71"/>
    <w:rsid w:val="00C338B2"/>
    <w:rsid w:val="00C36E85"/>
    <w:rsid w:val="00C420BD"/>
    <w:rsid w:val="00C51986"/>
    <w:rsid w:val="00CB57D7"/>
    <w:rsid w:val="00CB74F3"/>
    <w:rsid w:val="00CC3D5D"/>
    <w:rsid w:val="00CF27E7"/>
    <w:rsid w:val="00D014E0"/>
    <w:rsid w:val="00D01DF0"/>
    <w:rsid w:val="00D42F8D"/>
    <w:rsid w:val="00D53D53"/>
    <w:rsid w:val="00D55627"/>
    <w:rsid w:val="00D62B5E"/>
    <w:rsid w:val="00D70073"/>
    <w:rsid w:val="00D81A7B"/>
    <w:rsid w:val="00D831B6"/>
    <w:rsid w:val="00D93E97"/>
    <w:rsid w:val="00DA076B"/>
    <w:rsid w:val="00DA118E"/>
    <w:rsid w:val="00DB3F09"/>
    <w:rsid w:val="00DC10CD"/>
    <w:rsid w:val="00DC139C"/>
    <w:rsid w:val="00E0350E"/>
    <w:rsid w:val="00E05C43"/>
    <w:rsid w:val="00E106D2"/>
    <w:rsid w:val="00E32FAE"/>
    <w:rsid w:val="00E401A7"/>
    <w:rsid w:val="00E51D4D"/>
    <w:rsid w:val="00EA78D2"/>
    <w:rsid w:val="00EC6BF5"/>
    <w:rsid w:val="00ED480B"/>
    <w:rsid w:val="00ED4AD0"/>
    <w:rsid w:val="00EE3593"/>
    <w:rsid w:val="00EF1598"/>
    <w:rsid w:val="00F63955"/>
    <w:rsid w:val="00F64DD5"/>
    <w:rsid w:val="00F71898"/>
    <w:rsid w:val="00F750E3"/>
    <w:rsid w:val="00F819D5"/>
    <w:rsid w:val="00FA1C0D"/>
    <w:rsid w:val="00FA6B4D"/>
    <w:rsid w:val="00FB0AF8"/>
    <w:rsid w:val="00FC5654"/>
    <w:rsid w:val="00FD55F5"/>
    <w:rsid w:val="00FE2BED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7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rnard MT Condensed" w:eastAsia="Calibri" w:hAnsi="Bernard MT Condensed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50E8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0E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E81"/>
    <w:rPr>
      <w:rFonts w:ascii="Cambria" w:hAnsi="Cambria" w:cs="Times New Roman"/>
      <w:bCs/>
      <w:color w:val="auto"/>
      <w:spacing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50E81"/>
    <w:rPr>
      <w:rFonts w:ascii="Cambria" w:hAnsi="Cambria" w:cs="Times New Roman"/>
      <w:bCs/>
      <w:i/>
      <w:iCs/>
      <w:color w:val="auto"/>
      <w:spacing w:val="0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650E81"/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locked/>
    <w:rsid w:val="00650E81"/>
    <w:rPr>
      <w:rFonts w:ascii="Cambria" w:hAnsi="Cambria" w:cs="Times New Roman"/>
      <w:color w:val="auto"/>
      <w:spacing w:val="0"/>
      <w:sz w:val="24"/>
      <w:szCs w:val="24"/>
      <w:lang w:eastAsia="ru-RU"/>
    </w:rPr>
  </w:style>
  <w:style w:type="paragraph" w:styleId="a5">
    <w:name w:val="Normal (Web)"/>
    <w:basedOn w:val="a"/>
    <w:uiPriority w:val="99"/>
    <w:rsid w:val="00650E81"/>
    <w:pPr>
      <w:spacing w:before="150" w:after="150"/>
    </w:pPr>
  </w:style>
  <w:style w:type="character" w:styleId="a6">
    <w:name w:val="Strong"/>
    <w:basedOn w:val="a0"/>
    <w:uiPriority w:val="99"/>
    <w:qFormat/>
    <w:rsid w:val="00650E81"/>
    <w:rPr>
      <w:rFonts w:cs="Times New Roman"/>
      <w:b/>
    </w:rPr>
  </w:style>
  <w:style w:type="character" w:customStyle="1" w:styleId="BalloonTextChar">
    <w:name w:val="Balloon Text Char"/>
    <w:uiPriority w:val="99"/>
    <w:semiHidden/>
    <w:locked/>
    <w:rsid w:val="00650E81"/>
    <w:rPr>
      <w:rFonts w:ascii="Tahoma" w:hAnsi="Tahoma"/>
      <w:color w:val="auto"/>
      <w:spacing w:val="0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650E8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385"/>
    <w:rPr>
      <w:rFonts w:ascii="Times New Roman" w:hAnsi="Times New Roman" w:cs="Times New Roman"/>
      <w:sz w:val="2"/>
    </w:rPr>
  </w:style>
  <w:style w:type="paragraph" w:styleId="a9">
    <w:name w:val="footnote text"/>
    <w:basedOn w:val="a"/>
    <w:link w:val="aa"/>
    <w:uiPriority w:val="99"/>
    <w:semiHidden/>
    <w:rsid w:val="00650E8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50E81"/>
    <w:rPr>
      <w:rFonts w:ascii="Times New Roman" w:hAnsi="Times New Roman" w:cs="Times New Roman"/>
      <w:color w:val="auto"/>
      <w:spacing w:val="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650E81"/>
    <w:rPr>
      <w:rFonts w:cs="Times New Roman"/>
      <w:vertAlign w:val="superscript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650E8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 Paragraph"/>
    <w:basedOn w:val="a"/>
    <w:uiPriority w:val="99"/>
    <w:qFormat/>
    <w:rsid w:val="00650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Title"/>
    <w:basedOn w:val="a"/>
    <w:link w:val="af"/>
    <w:uiPriority w:val="99"/>
    <w:qFormat/>
    <w:rsid w:val="00650E81"/>
    <w:pPr>
      <w:jc w:val="center"/>
    </w:pPr>
    <w:rPr>
      <w:b/>
      <w:sz w:val="36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650E81"/>
    <w:rPr>
      <w:rFonts w:ascii="Times New Roman" w:hAnsi="Times New Roman" w:cs="Times New Roman"/>
      <w:color w:val="auto"/>
      <w:spacing w:val="0"/>
      <w:sz w:val="20"/>
      <w:szCs w:val="20"/>
      <w:lang w:eastAsia="ru-RU"/>
    </w:rPr>
  </w:style>
  <w:style w:type="paragraph" w:styleId="af0">
    <w:name w:val="caption"/>
    <w:basedOn w:val="a"/>
    <w:uiPriority w:val="99"/>
    <w:qFormat/>
    <w:rsid w:val="00650E81"/>
    <w:pPr>
      <w:tabs>
        <w:tab w:val="left" w:pos="0"/>
      </w:tabs>
      <w:ind w:left="-709" w:firstLine="708"/>
      <w:jc w:val="center"/>
    </w:pPr>
    <w:rPr>
      <w:b/>
      <w:sz w:val="32"/>
    </w:rPr>
  </w:style>
  <w:style w:type="paragraph" w:styleId="HTML">
    <w:name w:val="HTML Preformatted"/>
    <w:basedOn w:val="a"/>
    <w:link w:val="HTML0"/>
    <w:uiPriority w:val="99"/>
    <w:rsid w:val="00650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50E81"/>
    <w:rPr>
      <w:rFonts w:ascii="Courier New" w:hAnsi="Courier New" w:cs="Courier New"/>
      <w:color w:val="auto"/>
      <w:spacing w:val="0"/>
      <w:sz w:val="20"/>
      <w:szCs w:val="20"/>
      <w:lang w:eastAsia="ru-RU"/>
    </w:rPr>
  </w:style>
  <w:style w:type="paragraph" w:styleId="21">
    <w:name w:val="List 2"/>
    <w:basedOn w:val="a"/>
    <w:uiPriority w:val="99"/>
    <w:rsid w:val="00650E81"/>
    <w:pPr>
      <w:ind w:left="566" w:hanging="283"/>
    </w:pPr>
  </w:style>
  <w:style w:type="paragraph" w:styleId="22">
    <w:name w:val="Body Text Indent 2"/>
    <w:basedOn w:val="a"/>
    <w:link w:val="23"/>
    <w:uiPriority w:val="99"/>
    <w:rsid w:val="00650E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50E81"/>
    <w:rPr>
      <w:rFonts w:ascii="Times New Roman" w:hAnsi="Times New Roman" w:cs="Times New Roman"/>
      <w:color w:val="auto"/>
      <w:spacing w:val="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650E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650E81"/>
    <w:rPr>
      <w:rFonts w:ascii="Times New Roman" w:hAnsi="Times New Roman" w:cs="Times New Roman"/>
      <w:color w:val="auto"/>
      <w:spacing w:val="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650E8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50E81"/>
    <w:rPr>
      <w:rFonts w:ascii="Times New Roman" w:hAnsi="Times New Roman" w:cs="Times New Roman"/>
      <w:color w:val="auto"/>
      <w:spacing w:val="0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650E8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650E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50E81"/>
    <w:rPr>
      <w:rFonts w:ascii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f5">
    <w:name w:val="page number"/>
    <w:basedOn w:val="a0"/>
    <w:uiPriority w:val="99"/>
    <w:rsid w:val="00650E81"/>
    <w:rPr>
      <w:rFonts w:cs="Times New Roman"/>
    </w:rPr>
  </w:style>
  <w:style w:type="paragraph" w:styleId="af6">
    <w:name w:val="header"/>
    <w:basedOn w:val="a"/>
    <w:link w:val="af7"/>
    <w:uiPriority w:val="99"/>
    <w:rsid w:val="00650E8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650E81"/>
    <w:rPr>
      <w:rFonts w:ascii="Times New Roman" w:hAnsi="Times New Roman" w:cs="Times New Roman"/>
      <w:color w:val="auto"/>
      <w:spacing w:val="0"/>
      <w:sz w:val="24"/>
      <w:szCs w:val="24"/>
      <w:lang w:eastAsia="ru-RU"/>
    </w:rPr>
  </w:style>
  <w:style w:type="paragraph" w:customStyle="1" w:styleId="3">
    <w:name w:val="Знак3"/>
    <w:basedOn w:val="a"/>
    <w:uiPriority w:val="99"/>
    <w:rsid w:val="00650E8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3Char">
    <w:name w:val="Body Text 3 Char"/>
    <w:uiPriority w:val="99"/>
    <w:locked/>
    <w:rsid w:val="00650E81"/>
    <w:rPr>
      <w:sz w:val="16"/>
      <w:lang w:eastAsia="ru-RU"/>
    </w:rPr>
  </w:style>
  <w:style w:type="paragraph" w:styleId="30">
    <w:name w:val="Body Text 3"/>
    <w:basedOn w:val="a"/>
    <w:link w:val="31"/>
    <w:uiPriority w:val="99"/>
    <w:rsid w:val="00650E8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650E81"/>
    <w:rPr>
      <w:rFonts w:ascii="Calibri" w:hAnsi="Calibri" w:cs="Times New Roman"/>
      <w:color w:val="auto"/>
      <w:spacing w:val="0"/>
      <w:sz w:val="16"/>
      <w:szCs w:val="16"/>
      <w:lang w:eastAsia="ru-RU"/>
    </w:rPr>
  </w:style>
  <w:style w:type="character" w:styleId="af8">
    <w:name w:val="Hyperlink"/>
    <w:basedOn w:val="a0"/>
    <w:uiPriority w:val="99"/>
    <w:rsid w:val="00137D8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5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kia.co.jp/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mostisi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pla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4179</Words>
  <Characters>23824</Characters>
  <Application>Microsoft Office Word</Application>
  <DocSecurity>0</DocSecurity>
  <Lines>198</Lines>
  <Paragraphs>55</Paragraphs>
  <ScaleCrop>false</ScaleCrop>
  <Company>ГОУ НПО ПУ №12</Company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User</cp:lastModifiedBy>
  <cp:revision>15</cp:revision>
  <cp:lastPrinted>2017-04-22T10:32:00Z</cp:lastPrinted>
  <dcterms:created xsi:type="dcterms:W3CDTF">2012-12-19T16:39:00Z</dcterms:created>
  <dcterms:modified xsi:type="dcterms:W3CDTF">2017-04-24T05:51:00Z</dcterms:modified>
</cp:coreProperties>
</file>